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AA4D0" w14:textId="740D95AB" w:rsidR="00456F92" w:rsidRPr="00A47DD4" w:rsidRDefault="00456F92" w:rsidP="00456F92">
      <w:pPr>
        <w:pStyle w:val="Title"/>
        <w:jc w:val="center"/>
        <w:rPr>
          <w:rFonts w:ascii="Tenorite" w:hAnsi="Tenorite"/>
        </w:rPr>
      </w:pPr>
      <w:r w:rsidRPr="00A47DD4">
        <w:rPr>
          <w:rFonts w:ascii="Tenorite" w:hAnsi="Tenorite"/>
        </w:rPr>
        <w:t>AP Precalculus FRQ #</w:t>
      </w:r>
      <w:r w:rsidR="00EC4C6C">
        <w:rPr>
          <w:rFonts w:ascii="Tenorite" w:hAnsi="Tenorite"/>
        </w:rPr>
        <w:t>1</w:t>
      </w:r>
      <w:r w:rsidRPr="00A47DD4">
        <w:rPr>
          <w:rFonts w:ascii="Tenorite" w:hAnsi="Tenorite"/>
        </w:rPr>
        <w:t xml:space="preserve"> Practice</w:t>
      </w:r>
    </w:p>
    <w:p w14:paraId="7015F9E9" w14:textId="6D80E680" w:rsidR="00946C62" w:rsidRDefault="00456F92" w:rsidP="00065229">
      <w:pPr>
        <w:pStyle w:val="ListParagraph"/>
        <w:numPr>
          <w:ilvl w:val="0"/>
          <w:numId w:val="33"/>
        </w:numPr>
        <w:spacing w:line="278" w:lineRule="auto"/>
        <w:rPr>
          <w:rFonts w:ascii="Tenorite" w:hAnsi="Tenorite"/>
        </w:rPr>
      </w:pPr>
      <w:r w:rsidRPr="00065229">
        <w:rPr>
          <w:rFonts w:ascii="Tenorite" w:hAnsi="Tenorite"/>
        </w:rPr>
        <w:t xml:space="preserve">You are welcome to edit, print, or post the contents of this document to your heart’s content. Teachers, you can include these problems </w:t>
      </w:r>
      <w:proofErr w:type="gramStart"/>
      <w:r w:rsidRPr="00065229">
        <w:rPr>
          <w:rFonts w:ascii="Tenorite" w:hAnsi="Tenorite"/>
        </w:rPr>
        <w:t>on</w:t>
      </w:r>
      <w:proofErr w:type="gramEnd"/>
      <w:r w:rsidRPr="00065229">
        <w:rPr>
          <w:rFonts w:ascii="Tenorite" w:hAnsi="Tenorite"/>
        </w:rPr>
        <w:t xml:space="preserve"> classwork, homework, assessments, optional extra practice, or wherever else they may be helpful. However, I ask that you do not remove my </w:t>
      </w:r>
      <w:r w:rsidRPr="006973C6">
        <w:rPr>
          <w:rFonts w:ascii="Tenorite" w:hAnsi="Tenorite"/>
        </w:rPr>
        <w:t xml:space="preserve">name from the footer. Instead, just add your own name to take credit for any improvements you make </w:t>
      </w:r>
      <w:r w:rsidR="00065229" w:rsidRPr="006973C6">
        <w:rPr>
          <w:rFonts w:ascii="Tenorite" w:hAnsi="Tenorite"/>
        </w:rPr>
        <w:t>(e.g. “Written by QED-Math, edited by Ms. Hamilton” or “Written by QED-Math, improved by Mr. Burr”).</w:t>
      </w:r>
    </w:p>
    <w:p w14:paraId="780B9573" w14:textId="1D894F3F" w:rsidR="00FE57F5" w:rsidRPr="006973C6" w:rsidRDefault="00FE57F5" w:rsidP="00065229">
      <w:pPr>
        <w:pStyle w:val="ListParagraph"/>
        <w:numPr>
          <w:ilvl w:val="0"/>
          <w:numId w:val="33"/>
        </w:numPr>
        <w:spacing w:line="278" w:lineRule="auto"/>
        <w:rPr>
          <w:rFonts w:ascii="Tenorite" w:hAnsi="Tenorite"/>
        </w:rPr>
      </w:pPr>
      <w:r>
        <w:rPr>
          <w:rFonts w:ascii="Tenorite" w:hAnsi="Tenorite"/>
        </w:rPr>
        <w:t>Rather than use numbers or letter</w:t>
      </w:r>
      <w:r w:rsidR="00456133">
        <w:rPr>
          <w:rFonts w:ascii="Tenorite" w:hAnsi="Tenorite"/>
        </w:rPr>
        <w:t>s</w:t>
      </w:r>
      <w:r>
        <w:rPr>
          <w:rFonts w:ascii="Tenorite" w:hAnsi="Tenorite"/>
        </w:rPr>
        <w:t xml:space="preserve"> to </w:t>
      </w:r>
      <w:r w:rsidR="0029412D">
        <w:rPr>
          <w:rFonts w:ascii="Tenorite" w:hAnsi="Tenorite"/>
        </w:rPr>
        <w:t xml:space="preserve">refer to each problem, each problem is </w:t>
      </w:r>
      <w:r w:rsidR="00866BBE">
        <w:rPr>
          <w:rFonts w:ascii="Tenorite" w:hAnsi="Tenorite"/>
        </w:rPr>
        <w:t>labeled with the title of a famous novel.</w:t>
      </w:r>
      <w:r w:rsidR="0029412D">
        <w:rPr>
          <w:rFonts w:ascii="Tenorite" w:hAnsi="Tenorite"/>
        </w:rPr>
        <w:t xml:space="preserve"> </w:t>
      </w:r>
      <w:r w:rsidR="00866BBE">
        <w:rPr>
          <w:rFonts w:ascii="Tenorite" w:hAnsi="Tenorite"/>
        </w:rPr>
        <w:t xml:space="preserve">This is to avoid the goofiness of saying “I have a question on </w:t>
      </w:r>
      <w:r w:rsidR="00D9769B">
        <w:rPr>
          <w:rFonts w:ascii="Tenorite" w:hAnsi="Tenorite"/>
        </w:rPr>
        <w:t>problem</w:t>
      </w:r>
      <w:r w:rsidR="00866BBE">
        <w:rPr>
          <w:rFonts w:ascii="Tenorite" w:hAnsi="Tenorite"/>
        </w:rPr>
        <w:t xml:space="preserve"> </w:t>
      </w:r>
      <w:r w:rsidR="00AB603D">
        <w:rPr>
          <w:rFonts w:ascii="Tenorite" w:hAnsi="Tenorite"/>
        </w:rPr>
        <w:t>C</w:t>
      </w:r>
      <w:r w:rsidR="00866BBE">
        <w:rPr>
          <w:rFonts w:ascii="Tenorite" w:hAnsi="Tenorite"/>
        </w:rPr>
        <w:t xml:space="preserve"> part B</w:t>
      </w:r>
      <w:r w:rsidR="00DB2B2B">
        <w:rPr>
          <w:rFonts w:ascii="Tenorite" w:hAnsi="Tenorite"/>
        </w:rPr>
        <w:t>” or “</w:t>
      </w:r>
      <w:r w:rsidR="00462718">
        <w:rPr>
          <w:rFonts w:ascii="Tenorite" w:hAnsi="Tenorite"/>
        </w:rPr>
        <w:t>C</w:t>
      </w:r>
      <w:r w:rsidR="00DB2B2B">
        <w:rPr>
          <w:rFonts w:ascii="Tenorite" w:hAnsi="Tenorite"/>
        </w:rPr>
        <w:t xml:space="preserve">an we look at FRQ #4 </w:t>
      </w:r>
      <w:r w:rsidR="00AB603D">
        <w:rPr>
          <w:rFonts w:ascii="Tenorite" w:hAnsi="Tenorite"/>
        </w:rPr>
        <w:t>question</w:t>
      </w:r>
      <w:r w:rsidR="00DB2B2B">
        <w:rPr>
          <w:rFonts w:ascii="Tenorite" w:hAnsi="Tenorite"/>
        </w:rPr>
        <w:t xml:space="preserve"> #3</w:t>
      </w:r>
      <w:r w:rsidR="00462718">
        <w:rPr>
          <w:rFonts w:ascii="Tenorite" w:hAnsi="Tenorite"/>
        </w:rPr>
        <w:t xml:space="preserve">?” </w:t>
      </w:r>
      <w:r w:rsidR="00811079">
        <w:rPr>
          <w:rFonts w:ascii="Tenorite" w:hAnsi="Tenorite"/>
        </w:rPr>
        <w:t xml:space="preserve">Plus, it is fun to </w:t>
      </w:r>
      <w:proofErr w:type="gramStart"/>
      <w:r w:rsidR="00811079">
        <w:rPr>
          <w:rFonts w:ascii="Tenorite" w:hAnsi="Tenorite"/>
        </w:rPr>
        <w:t>say</w:t>
      </w:r>
      <w:proofErr w:type="gramEnd"/>
      <w:r w:rsidR="00462718">
        <w:rPr>
          <w:rFonts w:ascii="Tenorite" w:hAnsi="Tenorite"/>
        </w:rPr>
        <w:t xml:space="preserve"> “We need to talk about Dracula.”</w:t>
      </w:r>
    </w:p>
    <w:p w14:paraId="7F34EC41" w14:textId="5CAE6BAC" w:rsidR="007F4950" w:rsidRPr="006973C6" w:rsidRDefault="006973C6" w:rsidP="007F4950">
      <w:pPr>
        <w:pStyle w:val="ListParagraph"/>
        <w:numPr>
          <w:ilvl w:val="0"/>
          <w:numId w:val="33"/>
        </w:numPr>
        <w:spacing w:line="278" w:lineRule="auto"/>
        <w:rPr>
          <w:rFonts w:ascii="Tenorite" w:hAnsi="Tenorite"/>
        </w:rPr>
      </w:pPr>
      <w:r w:rsidRPr="006973C6">
        <w:rPr>
          <w:rFonts w:ascii="Tenorite" w:hAnsi="Tenorite"/>
        </w:rPr>
        <w:t xml:space="preserve">In </w:t>
      </w:r>
      <w:r w:rsidR="0022343E">
        <w:rPr>
          <w:rFonts w:ascii="Tenorite" w:hAnsi="Tenorite"/>
        </w:rPr>
        <w:t>case it helps you find a specific type of problem you</w:t>
      </w:r>
      <w:r w:rsidR="00F466F6">
        <w:rPr>
          <w:rFonts w:ascii="Tenorite" w:hAnsi="Tenorite"/>
        </w:rPr>
        <w:t xml:space="preserve"> wish to </w:t>
      </w:r>
      <w:proofErr w:type="gramStart"/>
      <w:r w:rsidR="00F466F6">
        <w:rPr>
          <w:rFonts w:ascii="Tenorite" w:hAnsi="Tenorite"/>
        </w:rPr>
        <w:t>practice,</w:t>
      </w:r>
      <w:proofErr w:type="gramEnd"/>
      <w:r w:rsidR="00F466F6">
        <w:rPr>
          <w:rFonts w:ascii="Tenorite" w:hAnsi="Tenorite"/>
        </w:rPr>
        <w:t xml:space="preserve"> </w:t>
      </w:r>
      <w:r w:rsidR="00FC3599">
        <w:rPr>
          <w:rFonts w:ascii="Tenorite" w:hAnsi="Tenorite"/>
        </w:rPr>
        <w:t xml:space="preserve">the following table summarizes </w:t>
      </w:r>
      <w:r w:rsidR="00811079">
        <w:rPr>
          <w:rFonts w:ascii="Tenorite" w:hAnsi="Tenorite"/>
        </w:rPr>
        <w:t xml:space="preserve">the </w:t>
      </w:r>
      <w:r w:rsidR="00B36052">
        <w:rPr>
          <w:rFonts w:ascii="Tenorite" w:hAnsi="Tenorite"/>
        </w:rPr>
        <w:t xml:space="preserve">practice problems in </w:t>
      </w:r>
      <w:r w:rsidR="00362DB5">
        <w:rPr>
          <w:rFonts w:ascii="Tenorite" w:hAnsi="Tenorite"/>
        </w:rPr>
        <w:t>this document.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9"/>
        <w:gridCol w:w="1798"/>
        <w:gridCol w:w="1798"/>
        <w:gridCol w:w="1799"/>
        <w:gridCol w:w="1799"/>
        <w:gridCol w:w="1799"/>
        <w:gridCol w:w="1799"/>
        <w:gridCol w:w="1799"/>
      </w:tblGrid>
      <w:tr w:rsidR="00221AFE" w:rsidRPr="00D025B1" w14:paraId="62006A6A" w14:textId="77777777" w:rsidTr="00F812BC">
        <w:tc>
          <w:tcPr>
            <w:tcW w:w="1799" w:type="dxa"/>
            <w:vAlign w:val="bottom"/>
          </w:tcPr>
          <w:p w14:paraId="6D264FFE" w14:textId="3ECAE9D1" w:rsidR="00221AFE" w:rsidRPr="00714AD3" w:rsidRDefault="00714AD3" w:rsidP="00F812BC">
            <w:pPr>
              <w:spacing w:line="278" w:lineRule="auto"/>
              <w:jc w:val="center"/>
              <w:rPr>
                <w:rFonts w:ascii="Tenorite" w:hAnsi="Tenorite"/>
                <w:b/>
                <w:bCs/>
              </w:rPr>
            </w:pPr>
            <w:r>
              <w:rPr>
                <w:rFonts w:ascii="Tenorite" w:hAnsi="Tenorite"/>
                <w:b/>
                <w:bCs/>
              </w:rPr>
              <w:t>Problem</w:t>
            </w:r>
          </w:p>
        </w:tc>
        <w:tc>
          <w:tcPr>
            <w:tcW w:w="1798" w:type="dxa"/>
            <w:vAlign w:val="bottom"/>
          </w:tcPr>
          <w:p w14:paraId="1D846626" w14:textId="127FF4A9" w:rsidR="00221AFE" w:rsidRPr="00714AD3" w:rsidRDefault="00714AD3" w:rsidP="00F812BC">
            <w:pPr>
              <w:spacing w:line="278" w:lineRule="auto"/>
              <w:jc w:val="center"/>
              <w:rPr>
                <w:rFonts w:ascii="Tenorite" w:hAnsi="Tenorite"/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1798" w:type="dxa"/>
            <w:vAlign w:val="bottom"/>
          </w:tcPr>
          <w:p w14:paraId="71D7AE1E" w14:textId="50010402" w:rsidR="00221AFE" w:rsidRPr="00714AD3" w:rsidRDefault="00714AD3" w:rsidP="00F812BC">
            <w:pPr>
              <w:spacing w:line="278" w:lineRule="auto"/>
              <w:jc w:val="center"/>
              <w:rPr>
                <w:rFonts w:ascii="Tenorite" w:hAnsi="Tenorite"/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g(x)</m:t>
                </m:r>
              </m:oMath>
            </m:oMathPara>
          </w:p>
        </w:tc>
        <w:tc>
          <w:tcPr>
            <w:tcW w:w="1799" w:type="dxa"/>
            <w:vAlign w:val="bottom"/>
          </w:tcPr>
          <w:p w14:paraId="7A3FB5FF" w14:textId="63D65C3D" w:rsidR="00221AFE" w:rsidRPr="00714AD3" w:rsidRDefault="003F0A33" w:rsidP="00F812BC">
            <w:pPr>
              <w:spacing w:line="278" w:lineRule="auto"/>
              <w:jc w:val="center"/>
              <w:rPr>
                <w:rFonts w:ascii="Tenorite" w:hAnsi="Tenorite"/>
                <w:b/>
                <w:bCs/>
              </w:rPr>
            </w:pPr>
            <w:r w:rsidRPr="00714AD3">
              <w:rPr>
                <w:rFonts w:ascii="Tenorite" w:hAnsi="Tenorite"/>
                <w:b/>
                <w:bCs/>
              </w:rPr>
              <w:t>A(</w:t>
            </w:r>
            <w:proofErr w:type="spellStart"/>
            <w:r w:rsidRPr="00714AD3">
              <w:rPr>
                <w:rFonts w:ascii="Tenorite" w:hAnsi="Tenorite"/>
                <w:b/>
                <w:bCs/>
              </w:rPr>
              <w:t>i</w:t>
            </w:r>
            <w:proofErr w:type="spellEnd"/>
            <w:r w:rsidRPr="00714AD3">
              <w:rPr>
                <w:rFonts w:ascii="Tenorite" w:hAnsi="Tenorite"/>
                <w:b/>
                <w:bCs/>
              </w:rPr>
              <w:t>)</w:t>
            </w:r>
          </w:p>
        </w:tc>
        <w:tc>
          <w:tcPr>
            <w:tcW w:w="1799" w:type="dxa"/>
            <w:vAlign w:val="bottom"/>
          </w:tcPr>
          <w:p w14:paraId="7935F6A3" w14:textId="7F5CA196" w:rsidR="00221AFE" w:rsidRPr="00714AD3" w:rsidRDefault="003F0A33" w:rsidP="00F812BC">
            <w:pPr>
              <w:spacing w:line="278" w:lineRule="auto"/>
              <w:jc w:val="center"/>
              <w:rPr>
                <w:rFonts w:ascii="Tenorite" w:hAnsi="Tenorite"/>
                <w:b/>
                <w:bCs/>
              </w:rPr>
            </w:pPr>
            <w:r w:rsidRPr="00714AD3">
              <w:rPr>
                <w:rFonts w:ascii="Tenorite" w:hAnsi="Tenorite"/>
                <w:b/>
                <w:bCs/>
              </w:rPr>
              <w:t>A(ii)</w:t>
            </w:r>
          </w:p>
        </w:tc>
        <w:tc>
          <w:tcPr>
            <w:tcW w:w="1799" w:type="dxa"/>
            <w:vAlign w:val="bottom"/>
          </w:tcPr>
          <w:p w14:paraId="2643C6EC" w14:textId="08DD4655" w:rsidR="00221AFE" w:rsidRPr="00714AD3" w:rsidRDefault="003F0A33" w:rsidP="00F812BC">
            <w:pPr>
              <w:spacing w:line="278" w:lineRule="auto"/>
              <w:jc w:val="center"/>
              <w:rPr>
                <w:rFonts w:ascii="Tenorite" w:hAnsi="Tenorite"/>
                <w:b/>
                <w:bCs/>
              </w:rPr>
            </w:pPr>
            <w:r w:rsidRPr="00714AD3">
              <w:rPr>
                <w:rFonts w:ascii="Tenorite" w:hAnsi="Tenorite"/>
                <w:b/>
                <w:bCs/>
              </w:rPr>
              <w:t>B(</w:t>
            </w:r>
            <w:proofErr w:type="spellStart"/>
            <w:r w:rsidRPr="00714AD3">
              <w:rPr>
                <w:rFonts w:ascii="Tenorite" w:hAnsi="Tenorite"/>
                <w:b/>
                <w:bCs/>
              </w:rPr>
              <w:t>i</w:t>
            </w:r>
            <w:proofErr w:type="spellEnd"/>
            <w:r w:rsidRPr="00714AD3">
              <w:rPr>
                <w:rFonts w:ascii="Tenorite" w:hAnsi="Tenorite"/>
                <w:b/>
                <w:bCs/>
              </w:rPr>
              <w:t>)</w:t>
            </w:r>
          </w:p>
        </w:tc>
        <w:tc>
          <w:tcPr>
            <w:tcW w:w="1799" w:type="dxa"/>
            <w:vAlign w:val="bottom"/>
          </w:tcPr>
          <w:p w14:paraId="11332161" w14:textId="29D21A03" w:rsidR="00221AFE" w:rsidRPr="00714AD3" w:rsidRDefault="003F0A33" w:rsidP="00F812BC">
            <w:pPr>
              <w:spacing w:line="278" w:lineRule="auto"/>
              <w:jc w:val="center"/>
              <w:rPr>
                <w:rFonts w:ascii="Tenorite" w:hAnsi="Tenorite"/>
                <w:b/>
                <w:bCs/>
              </w:rPr>
            </w:pPr>
            <w:r w:rsidRPr="00714AD3">
              <w:rPr>
                <w:rFonts w:ascii="Tenorite" w:hAnsi="Tenorite"/>
                <w:b/>
                <w:bCs/>
              </w:rPr>
              <w:t>B(ii)</w:t>
            </w:r>
          </w:p>
        </w:tc>
        <w:tc>
          <w:tcPr>
            <w:tcW w:w="1799" w:type="dxa"/>
            <w:vAlign w:val="bottom"/>
          </w:tcPr>
          <w:p w14:paraId="71945150" w14:textId="7C3CB230" w:rsidR="00221AFE" w:rsidRPr="00714AD3" w:rsidRDefault="003F0A33" w:rsidP="00F812BC">
            <w:pPr>
              <w:spacing w:line="278" w:lineRule="auto"/>
              <w:jc w:val="center"/>
              <w:rPr>
                <w:rFonts w:ascii="Tenorite" w:hAnsi="Tenorite"/>
                <w:b/>
                <w:bCs/>
              </w:rPr>
            </w:pPr>
            <w:r w:rsidRPr="00714AD3">
              <w:rPr>
                <w:rFonts w:ascii="Tenorite" w:hAnsi="Tenorite"/>
                <w:b/>
                <w:bCs/>
              </w:rPr>
              <w:t>C</w:t>
            </w:r>
          </w:p>
        </w:tc>
      </w:tr>
      <w:tr w:rsidR="00221AFE" w:rsidRPr="00D025B1" w14:paraId="136471B6" w14:textId="77777777" w:rsidTr="00F812BC">
        <w:tc>
          <w:tcPr>
            <w:tcW w:w="1799" w:type="dxa"/>
            <w:vAlign w:val="center"/>
          </w:tcPr>
          <w:p w14:paraId="44FF4431" w14:textId="14A3F283" w:rsidR="00221AFE" w:rsidRPr="00D025B1" w:rsidRDefault="00943F87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w:r w:rsidRPr="00D025B1">
              <w:rPr>
                <w:rFonts w:ascii="Tenorite" w:hAnsi="Tenorite"/>
              </w:rPr>
              <w:t>AAIW</w:t>
            </w:r>
          </w:p>
        </w:tc>
        <w:tc>
          <w:tcPr>
            <w:tcW w:w="1798" w:type="dxa"/>
            <w:vAlign w:val="center"/>
          </w:tcPr>
          <w:p w14:paraId="019E2895" w14:textId="63DC7EE1" w:rsidR="00221AFE" w:rsidRPr="00D025B1" w:rsidRDefault="00943F87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w:r w:rsidRPr="00D025B1">
              <w:rPr>
                <w:rFonts w:ascii="Tenorite" w:hAnsi="Tenorite"/>
              </w:rPr>
              <w:t>Table</w:t>
            </w:r>
          </w:p>
        </w:tc>
        <w:tc>
          <w:tcPr>
            <w:tcW w:w="1798" w:type="dxa"/>
            <w:vAlign w:val="center"/>
          </w:tcPr>
          <w:p w14:paraId="0FE7E3EB" w14:textId="4AD25695" w:rsidR="00221AFE" w:rsidRPr="00D025B1" w:rsidRDefault="00943F87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w:r w:rsidRPr="00D025B1">
              <w:rPr>
                <w:rFonts w:ascii="Tenorite" w:hAnsi="Tenorite"/>
              </w:rPr>
              <w:t>Rational</w:t>
            </w:r>
          </w:p>
        </w:tc>
        <w:tc>
          <w:tcPr>
            <w:tcW w:w="1799" w:type="dxa"/>
            <w:vAlign w:val="center"/>
          </w:tcPr>
          <w:p w14:paraId="4E1F7939" w14:textId="41D68B9E" w:rsidR="00221AFE" w:rsidRPr="00D025B1" w:rsidRDefault="00F812BC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e>
                    </m:d>
                  </m:e>
                </m:d>
              </m:oMath>
            </m:oMathPara>
          </w:p>
        </w:tc>
        <w:tc>
          <w:tcPr>
            <w:tcW w:w="1799" w:type="dxa"/>
            <w:vAlign w:val="center"/>
          </w:tcPr>
          <w:p w14:paraId="287A6B28" w14:textId="01015147" w:rsidR="00221AFE" w:rsidRPr="00D025B1" w:rsidRDefault="003F0A33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w:r w:rsidRPr="00D025B1">
              <w:rPr>
                <w:rFonts w:ascii="Tenorite" w:hAnsi="Tenorite"/>
              </w:rPr>
              <w:t>Eval</w:t>
            </w:r>
            <w:r w:rsidR="00F812BC">
              <w:rPr>
                <w:rFonts w:ascii="Tenorite" w:hAnsi="Tenorite"/>
              </w:rPr>
              <w:t>uate</w:t>
            </w:r>
            <w:r w:rsidRPr="00D025B1">
              <w:rPr>
                <w:rFonts w:ascii="Tenorite" w:hAnsi="Tenorite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 w:rsidRPr="00D025B1">
              <w:rPr>
                <w:rFonts w:ascii="Tenorite" w:hAnsi="Tenorite"/>
              </w:rPr>
              <w:t xml:space="preserve"> Inverse</w:t>
            </w:r>
          </w:p>
        </w:tc>
        <w:tc>
          <w:tcPr>
            <w:tcW w:w="1799" w:type="dxa"/>
            <w:vAlign w:val="center"/>
          </w:tcPr>
          <w:p w14:paraId="7B6DA323" w14:textId="018CF952" w:rsidR="00221AFE" w:rsidRPr="00D025B1" w:rsidRDefault="004334BA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w:r w:rsidRPr="00D025B1">
              <w:rPr>
                <w:rFonts w:ascii="Tenorite" w:hAnsi="Tenorite"/>
              </w:rPr>
              <w:t xml:space="preserve">Solve </w:t>
            </w:r>
            <m:oMath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oMath>
            <w:r w:rsidRPr="00D025B1">
              <w:rPr>
                <w:rFonts w:ascii="Tenorite" w:hAnsi="Tenorite"/>
              </w:rPr>
              <w:t xml:space="preserve"> Eq</w:t>
            </w:r>
            <w:proofErr w:type="spellStart"/>
            <w:r w:rsidR="00F812BC">
              <w:rPr>
                <w:rFonts w:ascii="Tenorite" w:hAnsi="Tenorite"/>
              </w:rPr>
              <w:t>uatio</w:t>
            </w:r>
            <w:r w:rsidRPr="00D025B1">
              <w:rPr>
                <w:rFonts w:ascii="Tenorite" w:hAnsi="Tenorite"/>
              </w:rPr>
              <w:t>n</w:t>
            </w:r>
            <w:proofErr w:type="spellEnd"/>
          </w:p>
        </w:tc>
        <w:tc>
          <w:tcPr>
            <w:tcW w:w="1799" w:type="dxa"/>
            <w:vAlign w:val="center"/>
          </w:tcPr>
          <w:p w14:paraId="38186C1A" w14:textId="2C7EAEAE" w:rsidR="00221AFE" w:rsidRPr="00D025B1" w:rsidRDefault="006C39BB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>Left End Behavior</w:t>
            </w:r>
            <w:r w:rsidR="00AF363C">
              <w:rPr>
                <w:rFonts w:ascii="Tenorite" w:hAnsi="Tenorite"/>
              </w:rPr>
              <w:t xml:space="preserve"> (</w:t>
            </w:r>
            <m:oMath>
              <m:r>
                <w:rPr>
                  <w:rFonts w:ascii="Cambria Math" w:hAnsi="Cambria Math"/>
                </w:rPr>
                <m:t>∞</m:t>
              </m:r>
            </m:oMath>
            <w:r w:rsidR="00AF363C">
              <w:rPr>
                <w:rFonts w:ascii="Tenorite" w:hAnsi="Tenorite"/>
              </w:rPr>
              <w:t>)</w:t>
            </w:r>
          </w:p>
        </w:tc>
        <w:tc>
          <w:tcPr>
            <w:tcW w:w="1799" w:type="dxa"/>
            <w:vAlign w:val="center"/>
          </w:tcPr>
          <w:p w14:paraId="1BF7FAFD" w14:textId="2C60B7B8" w:rsidR="00221AFE" w:rsidRPr="00D025B1" w:rsidRDefault="00000EA0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 xml:space="preserve">Type of Model? - </w:t>
            </w:r>
            <w:r w:rsidR="00895037">
              <w:rPr>
                <w:rFonts w:ascii="Tenorite" w:hAnsi="Tenorite"/>
              </w:rPr>
              <w:t>Exponential</w:t>
            </w:r>
          </w:p>
        </w:tc>
      </w:tr>
      <w:tr w:rsidR="00E864D7" w:rsidRPr="00D025B1" w14:paraId="343AF0DB" w14:textId="77777777" w:rsidTr="00F812BC">
        <w:tc>
          <w:tcPr>
            <w:tcW w:w="1799" w:type="dxa"/>
            <w:vAlign w:val="center"/>
          </w:tcPr>
          <w:p w14:paraId="533180E1" w14:textId="017A4C14" w:rsidR="00E864D7" w:rsidRPr="00D025B1" w:rsidRDefault="00255821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w:r w:rsidRPr="00D025B1">
              <w:rPr>
                <w:rFonts w:ascii="Tenorite" w:hAnsi="Tenorite"/>
              </w:rPr>
              <w:t>BNW</w:t>
            </w:r>
          </w:p>
        </w:tc>
        <w:tc>
          <w:tcPr>
            <w:tcW w:w="1798" w:type="dxa"/>
            <w:vAlign w:val="center"/>
          </w:tcPr>
          <w:p w14:paraId="2D2A24E9" w14:textId="1D404163" w:rsidR="00E864D7" w:rsidRPr="00D025B1" w:rsidRDefault="00E864D7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>Graph</w:t>
            </w:r>
          </w:p>
        </w:tc>
        <w:tc>
          <w:tcPr>
            <w:tcW w:w="1798" w:type="dxa"/>
            <w:vAlign w:val="center"/>
          </w:tcPr>
          <w:p w14:paraId="44D6CB12" w14:textId="50D87FBF" w:rsidR="00E864D7" w:rsidRPr="00D025B1" w:rsidRDefault="00E864D7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>Exponential</w:t>
            </w:r>
          </w:p>
        </w:tc>
        <w:tc>
          <w:tcPr>
            <w:tcW w:w="1799" w:type="dxa"/>
            <w:vAlign w:val="center"/>
          </w:tcPr>
          <w:p w14:paraId="7F3955DD" w14:textId="245AA47E" w:rsidR="00E864D7" w:rsidRPr="00D025B1" w:rsidRDefault="00F812BC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d>
                  </m:e>
                </m:d>
              </m:oMath>
            </m:oMathPara>
          </w:p>
        </w:tc>
        <w:tc>
          <w:tcPr>
            <w:tcW w:w="1799" w:type="dxa"/>
            <w:vAlign w:val="center"/>
          </w:tcPr>
          <w:p w14:paraId="55A007CE" w14:textId="4EA3E236" w:rsidR="00E864D7" w:rsidRPr="00D025B1" w:rsidRDefault="00291944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 xml:space="preserve">Solve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oMath>
            <w:r>
              <w:rPr>
                <w:rFonts w:ascii="Tenorite" w:hAnsi="Tenorite"/>
              </w:rPr>
              <w:t xml:space="preserve"> Eq</w:t>
            </w:r>
            <w:proofErr w:type="spellStart"/>
            <w:r w:rsidR="00F812BC">
              <w:rPr>
                <w:rFonts w:ascii="Tenorite" w:hAnsi="Tenorite"/>
              </w:rPr>
              <w:t>uation</w:t>
            </w:r>
            <w:proofErr w:type="spellEnd"/>
          </w:p>
        </w:tc>
        <w:tc>
          <w:tcPr>
            <w:tcW w:w="1799" w:type="dxa"/>
            <w:vAlign w:val="center"/>
          </w:tcPr>
          <w:p w14:paraId="775841E0" w14:textId="66B647B7" w:rsidR="00E864D7" w:rsidRPr="00D025B1" w:rsidRDefault="00E864D7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 xml:space="preserve">Solve </w:t>
            </w:r>
            <m:oMath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oMath>
            <w:r>
              <w:rPr>
                <w:rFonts w:ascii="Tenorite" w:hAnsi="Tenorite"/>
              </w:rPr>
              <w:t xml:space="preserve"> Eq</w:t>
            </w:r>
            <w:proofErr w:type="spellStart"/>
            <w:r w:rsidR="00F812BC">
              <w:rPr>
                <w:rFonts w:ascii="Tenorite" w:hAnsi="Tenorite"/>
              </w:rPr>
              <w:t>uatio</w:t>
            </w:r>
            <w:r>
              <w:rPr>
                <w:rFonts w:ascii="Tenorite" w:hAnsi="Tenorite"/>
              </w:rPr>
              <w:t>n</w:t>
            </w:r>
            <w:proofErr w:type="spellEnd"/>
            <w:r w:rsidR="006A70A1">
              <w:rPr>
                <w:rFonts w:ascii="Tenorite" w:hAnsi="Tenorite"/>
              </w:rPr>
              <w:br/>
            </w:r>
            <w:r w:rsidR="00EF1AD6">
              <w:rPr>
                <w:rFonts w:ascii="Tenorite" w:hAnsi="Tenorite"/>
              </w:rPr>
              <w:t>[</w:t>
            </w:r>
            <w:r w:rsidR="006A70A1">
              <w:rPr>
                <w:rFonts w:ascii="Tenorite" w:hAnsi="Tenorite"/>
              </w:rPr>
              <w:t>NO SOLUTION</w:t>
            </w:r>
            <w:r w:rsidR="00EF1AD6">
              <w:rPr>
                <w:rFonts w:ascii="Tenorite" w:hAnsi="Tenorite"/>
              </w:rPr>
              <w:t>]</w:t>
            </w:r>
          </w:p>
        </w:tc>
        <w:tc>
          <w:tcPr>
            <w:tcW w:w="1799" w:type="dxa"/>
            <w:vAlign w:val="center"/>
          </w:tcPr>
          <w:p w14:paraId="0FE418A0" w14:textId="03805D05" w:rsidR="00E864D7" w:rsidRDefault="0026663A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>Right End Behavior</w:t>
            </w:r>
            <w:r w:rsidR="001E2ADF">
              <w:rPr>
                <w:rFonts w:ascii="Tenorite" w:hAnsi="Tenorite"/>
              </w:rPr>
              <w:t xml:space="preserve"> (</w:t>
            </w:r>
            <m:oMath>
              <m:r>
                <w:rPr>
                  <w:rFonts w:ascii="Cambria Math" w:hAnsi="Cambria Math"/>
                </w:rPr>
                <m:t>-∞</m:t>
              </m:r>
            </m:oMath>
            <w:r w:rsidR="001E2ADF">
              <w:rPr>
                <w:rFonts w:ascii="Tenorite" w:hAnsi="Tenorite"/>
              </w:rPr>
              <w:t>)</w:t>
            </w:r>
          </w:p>
        </w:tc>
        <w:tc>
          <w:tcPr>
            <w:tcW w:w="1799" w:type="dxa"/>
            <w:vAlign w:val="center"/>
          </w:tcPr>
          <w:p w14:paraId="3C917B7B" w14:textId="5CAEA1A5" w:rsidR="00E864D7" w:rsidRDefault="00E864D7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>Has Inverse? – Yes, Graph</w:t>
            </w:r>
          </w:p>
        </w:tc>
      </w:tr>
      <w:tr w:rsidR="00221AFE" w:rsidRPr="00D025B1" w14:paraId="07DB2D6C" w14:textId="77777777" w:rsidTr="00F812BC">
        <w:tc>
          <w:tcPr>
            <w:tcW w:w="1799" w:type="dxa"/>
            <w:vAlign w:val="center"/>
          </w:tcPr>
          <w:p w14:paraId="0F6B16A2" w14:textId="14501755" w:rsidR="00221AFE" w:rsidRPr="00D025B1" w:rsidRDefault="00255821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w:r w:rsidRPr="00D025B1">
              <w:rPr>
                <w:rFonts w:ascii="Tenorite" w:hAnsi="Tenorite"/>
              </w:rPr>
              <w:t>Clarissa</w:t>
            </w:r>
          </w:p>
        </w:tc>
        <w:tc>
          <w:tcPr>
            <w:tcW w:w="1798" w:type="dxa"/>
            <w:vAlign w:val="center"/>
          </w:tcPr>
          <w:p w14:paraId="5E259819" w14:textId="2D4DC91B" w:rsidR="00221AFE" w:rsidRPr="00D025B1" w:rsidRDefault="00943F87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w:r w:rsidRPr="00D025B1">
              <w:rPr>
                <w:rFonts w:ascii="Tenorite" w:hAnsi="Tenorite"/>
              </w:rPr>
              <w:t>Table</w:t>
            </w:r>
          </w:p>
        </w:tc>
        <w:tc>
          <w:tcPr>
            <w:tcW w:w="1798" w:type="dxa"/>
            <w:vAlign w:val="center"/>
          </w:tcPr>
          <w:p w14:paraId="1A4FEB38" w14:textId="53276040" w:rsidR="00221AFE" w:rsidRPr="00D025B1" w:rsidRDefault="00943F87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w:r w:rsidRPr="00D025B1">
              <w:rPr>
                <w:rFonts w:ascii="Tenorite" w:hAnsi="Tenorite"/>
              </w:rPr>
              <w:t>Rational</w:t>
            </w:r>
          </w:p>
        </w:tc>
        <w:tc>
          <w:tcPr>
            <w:tcW w:w="1799" w:type="dxa"/>
            <w:vAlign w:val="center"/>
          </w:tcPr>
          <w:p w14:paraId="06FF76D3" w14:textId="79D5C6E0" w:rsidR="00221AFE" w:rsidRPr="00D025B1" w:rsidRDefault="00F812BC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g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d>
                  </m:e>
                </m:d>
              </m:oMath>
            </m:oMathPara>
          </w:p>
        </w:tc>
        <w:tc>
          <w:tcPr>
            <w:tcW w:w="1799" w:type="dxa"/>
            <w:vAlign w:val="center"/>
          </w:tcPr>
          <w:p w14:paraId="117E27F7" w14:textId="3241823B" w:rsidR="00221AFE" w:rsidRPr="00D025B1" w:rsidRDefault="00DF57D0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w:r w:rsidRPr="00D025B1">
              <w:rPr>
                <w:rFonts w:ascii="Tenorite" w:hAnsi="Tenorite"/>
              </w:rPr>
              <w:t>Eval</w:t>
            </w:r>
            <w:r w:rsidR="00F812BC">
              <w:rPr>
                <w:rFonts w:ascii="Tenorite" w:hAnsi="Tenorite"/>
              </w:rPr>
              <w:t>uate</w:t>
            </w:r>
            <w:r w:rsidRPr="00D025B1">
              <w:rPr>
                <w:rFonts w:ascii="Tenorite" w:hAnsi="Tenorite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 w:rsidRPr="00D025B1">
              <w:rPr>
                <w:rFonts w:ascii="Tenorite" w:hAnsi="Tenorite"/>
              </w:rPr>
              <w:t xml:space="preserve"> Inverse</w:t>
            </w:r>
          </w:p>
        </w:tc>
        <w:tc>
          <w:tcPr>
            <w:tcW w:w="1799" w:type="dxa"/>
            <w:vAlign w:val="center"/>
          </w:tcPr>
          <w:p w14:paraId="2FCFE1C2" w14:textId="606C2FA8" w:rsidR="00221AFE" w:rsidRPr="00D025B1" w:rsidRDefault="00D025B1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w:r w:rsidRPr="00D025B1">
              <w:rPr>
                <w:rFonts w:ascii="Tenorite" w:hAnsi="Tenorite"/>
              </w:rPr>
              <w:t xml:space="preserve">Solve </w:t>
            </w:r>
            <m:oMath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oMath>
            <w:r w:rsidRPr="00D025B1">
              <w:rPr>
                <w:rFonts w:ascii="Tenorite" w:hAnsi="Tenorite"/>
              </w:rPr>
              <w:t xml:space="preserve"> Eq</w:t>
            </w:r>
            <w:proofErr w:type="spellStart"/>
            <w:r w:rsidR="00F812BC">
              <w:rPr>
                <w:rFonts w:ascii="Tenorite" w:hAnsi="Tenorite"/>
              </w:rPr>
              <w:t>uatio</w:t>
            </w:r>
            <w:r w:rsidRPr="00D025B1">
              <w:rPr>
                <w:rFonts w:ascii="Tenorite" w:hAnsi="Tenorite"/>
              </w:rPr>
              <w:t>n</w:t>
            </w:r>
            <w:proofErr w:type="spellEnd"/>
          </w:p>
        </w:tc>
        <w:tc>
          <w:tcPr>
            <w:tcW w:w="1799" w:type="dxa"/>
            <w:vAlign w:val="center"/>
          </w:tcPr>
          <w:p w14:paraId="55149DB3" w14:textId="424DD1BE" w:rsidR="00221AFE" w:rsidRPr="00D025B1" w:rsidRDefault="006C39BB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>Left End Behavior</w:t>
            </w:r>
            <w:r w:rsidR="001E2ADF">
              <w:rPr>
                <w:rFonts w:ascii="Tenorite" w:hAnsi="Tenorite"/>
              </w:rPr>
              <w:t xml:space="preserve"> (</w:t>
            </w:r>
            <w:r w:rsidR="002C699F">
              <w:rPr>
                <w:rFonts w:ascii="Tenorite" w:hAnsi="Tenorite"/>
              </w:rPr>
              <w:t>Finite</w:t>
            </w:r>
            <w:r w:rsidR="001E2ADF">
              <w:rPr>
                <w:rFonts w:ascii="Tenorite" w:hAnsi="Tenorite"/>
              </w:rPr>
              <w:t>)</w:t>
            </w:r>
          </w:p>
        </w:tc>
        <w:tc>
          <w:tcPr>
            <w:tcW w:w="1799" w:type="dxa"/>
            <w:vAlign w:val="center"/>
          </w:tcPr>
          <w:p w14:paraId="12F2CE25" w14:textId="666A5D65" w:rsidR="00221AFE" w:rsidRPr="00D025B1" w:rsidRDefault="00000EA0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>Type of Model? - Exponential</w:t>
            </w:r>
          </w:p>
        </w:tc>
      </w:tr>
      <w:tr w:rsidR="00221AFE" w:rsidRPr="00D025B1" w14:paraId="11D5BC1C" w14:textId="77777777" w:rsidTr="00F812BC">
        <w:tc>
          <w:tcPr>
            <w:tcW w:w="1799" w:type="dxa"/>
            <w:vAlign w:val="center"/>
          </w:tcPr>
          <w:p w14:paraId="7E6A42C0" w14:textId="5FF764D2" w:rsidR="00221AFE" w:rsidRPr="00D025B1" w:rsidRDefault="00255821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w:r w:rsidRPr="00D025B1">
              <w:rPr>
                <w:rFonts w:ascii="Tenorite" w:hAnsi="Tenorite"/>
              </w:rPr>
              <w:t>Dracula</w:t>
            </w:r>
          </w:p>
        </w:tc>
        <w:tc>
          <w:tcPr>
            <w:tcW w:w="1798" w:type="dxa"/>
            <w:vAlign w:val="center"/>
          </w:tcPr>
          <w:p w14:paraId="4C9D336F" w14:textId="75E7BA3C" w:rsidR="00221AFE" w:rsidRPr="00D025B1" w:rsidRDefault="000241EB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w:r w:rsidRPr="00D025B1">
              <w:rPr>
                <w:rFonts w:ascii="Tenorite" w:hAnsi="Tenorite"/>
              </w:rPr>
              <w:t>Graph</w:t>
            </w:r>
          </w:p>
        </w:tc>
        <w:tc>
          <w:tcPr>
            <w:tcW w:w="1798" w:type="dxa"/>
            <w:vAlign w:val="center"/>
          </w:tcPr>
          <w:p w14:paraId="4D8FBAA2" w14:textId="4A16773D" w:rsidR="00221AFE" w:rsidRPr="00D025B1" w:rsidRDefault="000241EB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w:r w:rsidRPr="00D025B1">
              <w:rPr>
                <w:rFonts w:ascii="Tenorite" w:hAnsi="Tenorite"/>
              </w:rPr>
              <w:t>Logarithmic</w:t>
            </w:r>
          </w:p>
        </w:tc>
        <w:tc>
          <w:tcPr>
            <w:tcW w:w="1799" w:type="dxa"/>
            <w:vAlign w:val="center"/>
          </w:tcPr>
          <w:p w14:paraId="1DF7AE7F" w14:textId="100256A7" w:rsidR="00221AFE" w:rsidRPr="00D025B1" w:rsidRDefault="00F812BC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d>
                  </m:e>
                </m:d>
              </m:oMath>
            </m:oMathPara>
          </w:p>
        </w:tc>
        <w:tc>
          <w:tcPr>
            <w:tcW w:w="1799" w:type="dxa"/>
            <w:vAlign w:val="center"/>
          </w:tcPr>
          <w:p w14:paraId="41EE0937" w14:textId="004248C3" w:rsidR="00221AFE" w:rsidRPr="00D025B1" w:rsidRDefault="0018107C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w:r w:rsidRPr="00D025B1">
              <w:rPr>
                <w:rFonts w:ascii="Tenorite" w:hAnsi="Tenorite"/>
              </w:rPr>
              <w:t xml:space="preserve">Find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 w:rsidRPr="00D025B1">
              <w:rPr>
                <w:rFonts w:ascii="Tenorite" w:hAnsi="Tenorite"/>
              </w:rPr>
              <w:t xml:space="preserve"> zeros</w:t>
            </w:r>
          </w:p>
        </w:tc>
        <w:tc>
          <w:tcPr>
            <w:tcW w:w="1799" w:type="dxa"/>
            <w:vAlign w:val="center"/>
          </w:tcPr>
          <w:p w14:paraId="63E45CF8" w14:textId="4CF7ECFF" w:rsidR="00221AFE" w:rsidRPr="00D025B1" w:rsidRDefault="00D025B1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w:r w:rsidRPr="00D025B1">
              <w:rPr>
                <w:rFonts w:ascii="Tenorite" w:hAnsi="Tenorite"/>
              </w:rPr>
              <w:t xml:space="preserve">Solve </w:t>
            </w:r>
            <m:oMath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oMath>
            <w:r w:rsidRPr="00D025B1">
              <w:rPr>
                <w:rFonts w:ascii="Tenorite" w:hAnsi="Tenorite"/>
              </w:rPr>
              <w:t xml:space="preserve"> Eq</w:t>
            </w:r>
            <w:proofErr w:type="spellStart"/>
            <w:r w:rsidR="00F812BC">
              <w:rPr>
                <w:rFonts w:ascii="Tenorite" w:hAnsi="Tenorite"/>
              </w:rPr>
              <w:t>uatio</w:t>
            </w:r>
            <w:r w:rsidRPr="00D025B1">
              <w:rPr>
                <w:rFonts w:ascii="Tenorite" w:hAnsi="Tenorite"/>
              </w:rPr>
              <w:t>n</w:t>
            </w:r>
            <w:proofErr w:type="spellEnd"/>
          </w:p>
        </w:tc>
        <w:tc>
          <w:tcPr>
            <w:tcW w:w="1799" w:type="dxa"/>
            <w:vAlign w:val="center"/>
          </w:tcPr>
          <w:p w14:paraId="4ACF75B4" w14:textId="7AE4DC4C" w:rsidR="00221AFE" w:rsidRPr="00D025B1" w:rsidRDefault="0026663A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>Limit from Left</w:t>
            </w:r>
            <w:r w:rsidR="00AF2BF8">
              <w:rPr>
                <w:rFonts w:ascii="Tenorite" w:hAnsi="Tenorite"/>
              </w:rPr>
              <w:t xml:space="preserve"> (</w:t>
            </w:r>
            <m:oMath>
              <m:r>
                <w:rPr>
                  <w:rFonts w:ascii="Cambria Math" w:hAnsi="Cambria Math"/>
                </w:rPr>
                <m:t>-∞</m:t>
              </m:r>
            </m:oMath>
            <w:r w:rsidR="00AF2BF8">
              <w:rPr>
                <w:rFonts w:ascii="Tenorite" w:eastAsiaTheme="minorEastAsia" w:hAnsi="Tenorite"/>
              </w:rPr>
              <w:t>)</w:t>
            </w:r>
          </w:p>
        </w:tc>
        <w:tc>
          <w:tcPr>
            <w:tcW w:w="1799" w:type="dxa"/>
            <w:vAlign w:val="center"/>
          </w:tcPr>
          <w:p w14:paraId="13E34B8A" w14:textId="617DD185" w:rsidR="00221AFE" w:rsidRPr="00D025B1" w:rsidRDefault="00000EA0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>Has Inverse? – No, graph</w:t>
            </w:r>
          </w:p>
        </w:tc>
      </w:tr>
      <w:tr w:rsidR="00221AFE" w:rsidRPr="00D025B1" w14:paraId="12EA76BF" w14:textId="77777777" w:rsidTr="00F812BC">
        <w:tc>
          <w:tcPr>
            <w:tcW w:w="1799" w:type="dxa"/>
            <w:vAlign w:val="center"/>
          </w:tcPr>
          <w:p w14:paraId="4F9E42E1" w14:textId="0F9F90DE" w:rsidR="00221AFE" w:rsidRPr="00D025B1" w:rsidRDefault="00255821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w:r w:rsidRPr="00D025B1">
              <w:rPr>
                <w:rFonts w:ascii="Tenorite" w:hAnsi="Tenorite"/>
              </w:rPr>
              <w:t>Emma</w:t>
            </w:r>
          </w:p>
        </w:tc>
        <w:tc>
          <w:tcPr>
            <w:tcW w:w="1798" w:type="dxa"/>
            <w:vAlign w:val="center"/>
          </w:tcPr>
          <w:p w14:paraId="58C1D34A" w14:textId="54239B00" w:rsidR="00221AFE" w:rsidRPr="00D025B1" w:rsidRDefault="000241EB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w:r w:rsidRPr="00D025B1">
              <w:rPr>
                <w:rFonts w:ascii="Tenorite" w:hAnsi="Tenorite"/>
              </w:rPr>
              <w:t>Tabl</w:t>
            </w:r>
            <w:r w:rsidR="00F96CAC" w:rsidRPr="00D025B1">
              <w:rPr>
                <w:rFonts w:ascii="Tenorite" w:hAnsi="Tenorite"/>
              </w:rPr>
              <w:t>e</w:t>
            </w:r>
          </w:p>
        </w:tc>
        <w:tc>
          <w:tcPr>
            <w:tcW w:w="1798" w:type="dxa"/>
            <w:vAlign w:val="center"/>
          </w:tcPr>
          <w:p w14:paraId="0578A13C" w14:textId="7624DAC9" w:rsidR="00221AFE" w:rsidRPr="00D025B1" w:rsidRDefault="000241EB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w:r w:rsidRPr="00D025B1">
              <w:rPr>
                <w:rFonts w:ascii="Tenorite" w:hAnsi="Tenorite"/>
              </w:rPr>
              <w:t>Exponential</w:t>
            </w:r>
          </w:p>
        </w:tc>
        <w:tc>
          <w:tcPr>
            <w:tcW w:w="1799" w:type="dxa"/>
            <w:vAlign w:val="center"/>
          </w:tcPr>
          <w:p w14:paraId="7FCE390F" w14:textId="1F298638" w:rsidR="00221AFE" w:rsidRPr="00D025B1" w:rsidRDefault="00F812BC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e>
                    </m:d>
                  </m:e>
                </m:d>
              </m:oMath>
            </m:oMathPara>
          </w:p>
        </w:tc>
        <w:tc>
          <w:tcPr>
            <w:tcW w:w="1799" w:type="dxa"/>
            <w:vAlign w:val="center"/>
          </w:tcPr>
          <w:p w14:paraId="256FF27B" w14:textId="508D4747" w:rsidR="00221AFE" w:rsidRPr="00D025B1" w:rsidRDefault="0018107C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w:r w:rsidRPr="00D025B1">
              <w:rPr>
                <w:rFonts w:ascii="Tenorite" w:hAnsi="Tenorite"/>
              </w:rPr>
              <w:t>Eval</w:t>
            </w:r>
            <w:r w:rsidR="00F812BC">
              <w:rPr>
                <w:rFonts w:ascii="Tenorite" w:hAnsi="Tenorite"/>
              </w:rPr>
              <w:t>uate</w:t>
            </w:r>
            <w:r w:rsidRPr="00D025B1">
              <w:rPr>
                <w:rFonts w:ascii="Tenorite" w:hAnsi="Tenorite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 w:rsidRPr="00D025B1">
              <w:rPr>
                <w:rFonts w:ascii="Tenorite" w:hAnsi="Tenorite"/>
              </w:rPr>
              <w:t xml:space="preserve"> Inverse</w:t>
            </w:r>
            <w:r w:rsidR="00074ADA">
              <w:rPr>
                <w:rFonts w:ascii="Tenorite" w:hAnsi="Tenorite"/>
              </w:rPr>
              <w:t xml:space="preserve"> [UNDEFINED]</w:t>
            </w:r>
          </w:p>
        </w:tc>
        <w:tc>
          <w:tcPr>
            <w:tcW w:w="1799" w:type="dxa"/>
            <w:vAlign w:val="center"/>
          </w:tcPr>
          <w:p w14:paraId="52B6203D" w14:textId="49683E04" w:rsidR="00221AFE" w:rsidRPr="00D025B1" w:rsidRDefault="00D025B1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w:r w:rsidRPr="00D025B1">
              <w:rPr>
                <w:rFonts w:ascii="Tenorite" w:hAnsi="Tenorite"/>
              </w:rPr>
              <w:t xml:space="preserve">Solve </w:t>
            </w:r>
            <m:oMath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oMath>
            <w:r w:rsidRPr="00D025B1">
              <w:rPr>
                <w:rFonts w:ascii="Tenorite" w:hAnsi="Tenorite"/>
              </w:rPr>
              <w:t xml:space="preserve"> Eq</w:t>
            </w:r>
            <w:proofErr w:type="spellStart"/>
            <w:r w:rsidR="00F812BC">
              <w:rPr>
                <w:rFonts w:ascii="Tenorite" w:hAnsi="Tenorite"/>
              </w:rPr>
              <w:t>uatio</w:t>
            </w:r>
            <w:r w:rsidRPr="00D025B1">
              <w:rPr>
                <w:rFonts w:ascii="Tenorite" w:hAnsi="Tenorite"/>
              </w:rPr>
              <w:t>n</w:t>
            </w:r>
            <w:proofErr w:type="spellEnd"/>
          </w:p>
        </w:tc>
        <w:tc>
          <w:tcPr>
            <w:tcW w:w="1799" w:type="dxa"/>
            <w:vAlign w:val="center"/>
          </w:tcPr>
          <w:p w14:paraId="2FFFAFE9" w14:textId="7035270D" w:rsidR="00221AFE" w:rsidRPr="00D025B1" w:rsidRDefault="00C14393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>Left</w:t>
            </w:r>
            <w:r w:rsidR="00163A0C">
              <w:rPr>
                <w:rFonts w:ascii="Tenorite" w:hAnsi="Tenorite"/>
              </w:rPr>
              <w:t xml:space="preserve"> End Behavior</w:t>
            </w:r>
            <w:r w:rsidR="002C699F">
              <w:rPr>
                <w:rFonts w:ascii="Tenorite" w:hAnsi="Tenorite"/>
              </w:rPr>
              <w:t xml:space="preserve"> (</w:t>
            </w:r>
            <m:oMath>
              <m:r>
                <w:rPr>
                  <w:rFonts w:ascii="Cambria Math" w:hAnsi="Cambria Math"/>
                </w:rPr>
                <m:t>0</m:t>
              </m:r>
            </m:oMath>
            <w:r w:rsidR="002C699F">
              <w:rPr>
                <w:rFonts w:ascii="Tenorite" w:eastAsiaTheme="minorEastAsia" w:hAnsi="Tenorite"/>
              </w:rPr>
              <w:t>)</w:t>
            </w:r>
          </w:p>
        </w:tc>
        <w:tc>
          <w:tcPr>
            <w:tcW w:w="1799" w:type="dxa"/>
            <w:vAlign w:val="center"/>
          </w:tcPr>
          <w:p w14:paraId="7F0C38C2" w14:textId="7CABAA17" w:rsidR="00221AFE" w:rsidRPr="00D025B1" w:rsidRDefault="0039580C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 xml:space="preserve">Type of Model? - </w:t>
            </w:r>
            <w:r w:rsidR="00000EA0">
              <w:rPr>
                <w:rFonts w:ascii="Tenorite" w:hAnsi="Tenorite"/>
              </w:rPr>
              <w:t>Quadratic</w:t>
            </w:r>
          </w:p>
        </w:tc>
      </w:tr>
      <w:tr w:rsidR="00221AFE" w:rsidRPr="00D025B1" w14:paraId="379C3F96" w14:textId="77777777" w:rsidTr="00F812BC">
        <w:tc>
          <w:tcPr>
            <w:tcW w:w="1799" w:type="dxa"/>
            <w:vAlign w:val="center"/>
          </w:tcPr>
          <w:p w14:paraId="47DA3210" w14:textId="70D31EED" w:rsidR="00221AFE" w:rsidRPr="00D025B1" w:rsidRDefault="00126F14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>Frankenstein</w:t>
            </w:r>
          </w:p>
        </w:tc>
        <w:tc>
          <w:tcPr>
            <w:tcW w:w="1798" w:type="dxa"/>
            <w:vAlign w:val="center"/>
          </w:tcPr>
          <w:p w14:paraId="27945435" w14:textId="6BFB845B" w:rsidR="00221AFE" w:rsidRPr="00D025B1" w:rsidRDefault="00F96CAC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w:r w:rsidRPr="00D025B1">
              <w:rPr>
                <w:rFonts w:ascii="Tenorite" w:hAnsi="Tenorite"/>
              </w:rPr>
              <w:t>Graph</w:t>
            </w:r>
          </w:p>
        </w:tc>
        <w:tc>
          <w:tcPr>
            <w:tcW w:w="1798" w:type="dxa"/>
            <w:vAlign w:val="center"/>
          </w:tcPr>
          <w:p w14:paraId="18BF5DE4" w14:textId="6A8C92B4" w:rsidR="00221AFE" w:rsidRPr="00D025B1" w:rsidRDefault="00F96CAC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w:r w:rsidRPr="00D025B1">
              <w:rPr>
                <w:rFonts w:ascii="Tenorite" w:hAnsi="Tenorite"/>
              </w:rPr>
              <w:t>Rational</w:t>
            </w:r>
          </w:p>
        </w:tc>
        <w:tc>
          <w:tcPr>
            <w:tcW w:w="1799" w:type="dxa"/>
            <w:vAlign w:val="center"/>
          </w:tcPr>
          <w:p w14:paraId="0081B1A6" w14:textId="003951C1" w:rsidR="00221AFE" w:rsidRPr="00D025B1" w:rsidRDefault="00F812BC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g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d>
                  </m:e>
                </m:d>
              </m:oMath>
            </m:oMathPara>
          </w:p>
        </w:tc>
        <w:tc>
          <w:tcPr>
            <w:tcW w:w="1799" w:type="dxa"/>
            <w:vAlign w:val="center"/>
          </w:tcPr>
          <w:p w14:paraId="0A88DB2A" w14:textId="0BE68845" w:rsidR="00221AFE" w:rsidRPr="00D025B1" w:rsidRDefault="0018107C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w:r w:rsidRPr="00D025B1">
              <w:rPr>
                <w:rFonts w:ascii="Tenorite" w:hAnsi="Tenorite"/>
              </w:rPr>
              <w:t xml:space="preserve">Solve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oMath>
            <w:r w:rsidRPr="00D025B1">
              <w:rPr>
                <w:rFonts w:ascii="Tenorite" w:hAnsi="Tenorite"/>
              </w:rPr>
              <w:t xml:space="preserve"> Eq</w:t>
            </w:r>
            <w:proofErr w:type="spellStart"/>
            <w:r w:rsidR="00F812BC">
              <w:rPr>
                <w:rFonts w:ascii="Tenorite" w:hAnsi="Tenorite"/>
              </w:rPr>
              <w:t>uatio</w:t>
            </w:r>
            <w:r w:rsidRPr="00D025B1">
              <w:rPr>
                <w:rFonts w:ascii="Tenorite" w:hAnsi="Tenorite"/>
              </w:rPr>
              <w:t>n</w:t>
            </w:r>
            <w:proofErr w:type="spellEnd"/>
          </w:p>
        </w:tc>
        <w:tc>
          <w:tcPr>
            <w:tcW w:w="1799" w:type="dxa"/>
            <w:vAlign w:val="center"/>
          </w:tcPr>
          <w:p w14:paraId="3F4C9407" w14:textId="1184A3BF" w:rsidR="00221AFE" w:rsidRPr="00D025B1" w:rsidRDefault="00D025B1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w:r w:rsidRPr="00D025B1">
              <w:rPr>
                <w:rFonts w:ascii="Tenorite" w:hAnsi="Tenorite"/>
              </w:rPr>
              <w:t xml:space="preserve">Solve </w:t>
            </w:r>
            <m:oMath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oMath>
            <w:r w:rsidRPr="00D025B1">
              <w:rPr>
                <w:rFonts w:ascii="Tenorite" w:hAnsi="Tenorite"/>
              </w:rPr>
              <w:t xml:space="preserve"> Eq</w:t>
            </w:r>
            <w:proofErr w:type="spellStart"/>
            <w:r w:rsidR="00F812BC">
              <w:rPr>
                <w:rFonts w:ascii="Tenorite" w:hAnsi="Tenorite"/>
              </w:rPr>
              <w:t>uatio</w:t>
            </w:r>
            <w:r w:rsidRPr="00D025B1">
              <w:rPr>
                <w:rFonts w:ascii="Tenorite" w:hAnsi="Tenorite"/>
              </w:rPr>
              <w:t>n</w:t>
            </w:r>
            <w:proofErr w:type="spellEnd"/>
          </w:p>
        </w:tc>
        <w:tc>
          <w:tcPr>
            <w:tcW w:w="1799" w:type="dxa"/>
            <w:vAlign w:val="center"/>
          </w:tcPr>
          <w:p w14:paraId="77D7B79B" w14:textId="7E3DCA0C" w:rsidR="00221AFE" w:rsidRPr="00D025B1" w:rsidRDefault="00D51585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>Limit From Right (</w:t>
            </w:r>
            <m:oMath>
              <m:r>
                <w:rPr>
                  <w:rFonts w:ascii="Cambria Math" w:hAnsi="Cambria Math"/>
                </w:rPr>
                <m:t>∞</m:t>
              </m:r>
            </m:oMath>
            <w:r w:rsidR="00AF2BF8">
              <w:rPr>
                <w:rFonts w:ascii="Tenorite" w:eastAsiaTheme="minorEastAsia" w:hAnsi="Tenorite"/>
              </w:rPr>
              <w:t>)</w:t>
            </w:r>
          </w:p>
        </w:tc>
        <w:tc>
          <w:tcPr>
            <w:tcW w:w="1799" w:type="dxa"/>
            <w:vAlign w:val="center"/>
          </w:tcPr>
          <w:p w14:paraId="29AB9C69" w14:textId="7194341C" w:rsidR="00221AFE" w:rsidRPr="00D025B1" w:rsidRDefault="00163A0C" w:rsidP="00F812BC">
            <w:pPr>
              <w:spacing w:line="278" w:lineRule="auto"/>
              <w:jc w:val="center"/>
              <w:rPr>
                <w:rFonts w:ascii="Tenorite" w:hAnsi="Tenorite"/>
              </w:rPr>
            </w:pPr>
            <w:r>
              <w:rPr>
                <w:rFonts w:ascii="Tenorite" w:hAnsi="Tenorite"/>
              </w:rPr>
              <w:t>Has Inverse? – No, graph</w:t>
            </w:r>
          </w:p>
        </w:tc>
      </w:tr>
    </w:tbl>
    <w:p w14:paraId="32EBC757" w14:textId="6B7D53AE" w:rsidR="003C6B7F" w:rsidRPr="003C6B7F" w:rsidRDefault="003C6B7F" w:rsidP="00435620">
      <w:pPr>
        <w:spacing w:after="360" w:line="278" w:lineRule="auto"/>
        <w:rPr>
          <w:rFonts w:ascii="Tenorite" w:hAnsi="Tenorite"/>
          <w:sz w:val="28"/>
          <w:szCs w:val="28"/>
        </w:rPr>
        <w:sectPr w:rsidR="003C6B7F" w:rsidRPr="003C6B7F" w:rsidSect="003C6B7F">
          <w:footerReference w:type="default" r:id="rId7"/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071CE834" w14:textId="60084201" w:rsidR="00725797" w:rsidRPr="0022018D" w:rsidRDefault="00725797" w:rsidP="000D249E">
      <w:pPr>
        <w:pStyle w:val="FRQTitle"/>
        <w:spacing w:before="0" w:after="360"/>
        <w:rPr>
          <w:color w:val="auto"/>
        </w:rPr>
      </w:pPr>
      <w:r w:rsidRPr="0022018D">
        <w:rPr>
          <w:color w:val="auto"/>
        </w:rPr>
        <w:lastRenderedPageBreak/>
        <w:t xml:space="preserve">FRQ 1 Practice – </w:t>
      </w:r>
      <w:r w:rsidR="00D917EB" w:rsidRPr="0022018D">
        <w:rPr>
          <w:color w:val="auto"/>
        </w:rPr>
        <w:t>Alice’s Adventures in Wonderland</w:t>
      </w:r>
    </w:p>
    <w:tbl>
      <w:tblPr>
        <w:tblStyle w:val="TableGrid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152"/>
        <w:gridCol w:w="1440"/>
        <w:gridCol w:w="1440"/>
        <w:gridCol w:w="1440"/>
        <w:gridCol w:w="1440"/>
        <w:gridCol w:w="1440"/>
      </w:tblGrid>
      <w:tr w:rsidR="003308CB" w:rsidRPr="00BF4CB3" w14:paraId="5F68CA6E" w14:textId="77777777" w:rsidTr="00086B05">
        <w:trPr>
          <w:jc w:val="center"/>
        </w:trPr>
        <w:tc>
          <w:tcPr>
            <w:tcW w:w="1152" w:type="dxa"/>
            <w:tcBorders>
              <w:top w:val="single" w:sz="8" w:space="0" w:color="auto"/>
              <w:bottom w:val="single" w:sz="4" w:space="0" w:color="auto"/>
              <w:right w:val="double" w:sz="4" w:space="0" w:color="auto"/>
            </w:tcBorders>
          </w:tcPr>
          <w:p w14:paraId="72B217F6" w14:textId="77777777" w:rsidR="003308CB" w:rsidRPr="00BF4CB3" w:rsidRDefault="003308CB" w:rsidP="009246F2">
            <w:pPr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x</m:t>
                </m:r>
              </m:oMath>
            </m:oMathPara>
          </w:p>
        </w:tc>
        <w:tc>
          <w:tcPr>
            <w:tcW w:w="1440" w:type="dxa"/>
            <w:tcBorders>
              <w:left w:val="double" w:sz="4" w:space="0" w:color="auto"/>
            </w:tcBorders>
          </w:tcPr>
          <w:p w14:paraId="354E1CEC" w14:textId="77777777" w:rsidR="003308CB" w:rsidRPr="00BF4CB3" w:rsidRDefault="003308CB" w:rsidP="009246F2">
            <w:pPr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3</m:t>
                </m:r>
              </m:oMath>
            </m:oMathPara>
          </w:p>
        </w:tc>
        <w:tc>
          <w:tcPr>
            <w:tcW w:w="1440" w:type="dxa"/>
          </w:tcPr>
          <w:p w14:paraId="10B85A96" w14:textId="77777777" w:rsidR="003308CB" w:rsidRPr="00BF4CB3" w:rsidRDefault="003308CB" w:rsidP="009246F2">
            <w:pPr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6</m:t>
                </m:r>
              </m:oMath>
            </m:oMathPara>
          </w:p>
        </w:tc>
        <w:tc>
          <w:tcPr>
            <w:tcW w:w="1440" w:type="dxa"/>
          </w:tcPr>
          <w:p w14:paraId="0B77DF99" w14:textId="77777777" w:rsidR="003308CB" w:rsidRPr="00BF4CB3" w:rsidRDefault="003308CB" w:rsidP="009246F2">
            <w:pPr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9</m:t>
                </m:r>
              </m:oMath>
            </m:oMathPara>
          </w:p>
        </w:tc>
        <w:tc>
          <w:tcPr>
            <w:tcW w:w="1440" w:type="dxa"/>
          </w:tcPr>
          <w:p w14:paraId="10C99F6A" w14:textId="77777777" w:rsidR="003308CB" w:rsidRPr="00BF4CB3" w:rsidRDefault="003308CB" w:rsidP="009246F2">
            <w:pPr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12</m:t>
                </m:r>
              </m:oMath>
            </m:oMathPara>
          </w:p>
        </w:tc>
        <w:tc>
          <w:tcPr>
            <w:tcW w:w="1440" w:type="dxa"/>
          </w:tcPr>
          <w:p w14:paraId="21F56D24" w14:textId="77777777" w:rsidR="003308CB" w:rsidRPr="00BF4CB3" w:rsidRDefault="003308CB" w:rsidP="009246F2">
            <w:pPr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15</m:t>
                </m:r>
              </m:oMath>
            </m:oMathPara>
          </w:p>
        </w:tc>
      </w:tr>
      <w:tr w:rsidR="003308CB" w:rsidRPr="00BF4CB3" w14:paraId="59A5D286" w14:textId="77777777" w:rsidTr="00086B05">
        <w:trPr>
          <w:jc w:val="center"/>
        </w:trPr>
        <w:tc>
          <w:tcPr>
            <w:tcW w:w="1152" w:type="dxa"/>
            <w:tcBorders>
              <w:top w:val="single" w:sz="4" w:space="0" w:color="auto"/>
              <w:bottom w:val="single" w:sz="8" w:space="0" w:color="auto"/>
              <w:right w:val="double" w:sz="4" w:space="0" w:color="auto"/>
            </w:tcBorders>
          </w:tcPr>
          <w:p w14:paraId="522ABB52" w14:textId="77777777" w:rsidR="003308CB" w:rsidRPr="00BF4CB3" w:rsidRDefault="003308CB" w:rsidP="009246F2">
            <w:pPr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1440" w:type="dxa"/>
            <w:tcBorders>
              <w:left w:val="double" w:sz="4" w:space="0" w:color="auto"/>
            </w:tcBorders>
          </w:tcPr>
          <w:p w14:paraId="4C611F11" w14:textId="77777777" w:rsidR="003308CB" w:rsidRPr="00BF4CB3" w:rsidRDefault="003308CB" w:rsidP="009246F2">
            <w:pPr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48</m:t>
                </m:r>
              </m:oMath>
            </m:oMathPara>
          </w:p>
        </w:tc>
        <w:tc>
          <w:tcPr>
            <w:tcW w:w="1440" w:type="dxa"/>
          </w:tcPr>
          <w:p w14:paraId="44F1A6B1" w14:textId="77777777" w:rsidR="003308CB" w:rsidRPr="00BF4CB3" w:rsidRDefault="003308CB" w:rsidP="009246F2">
            <w:pPr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24</m:t>
                </m:r>
              </m:oMath>
            </m:oMathPara>
          </w:p>
        </w:tc>
        <w:tc>
          <w:tcPr>
            <w:tcW w:w="1440" w:type="dxa"/>
          </w:tcPr>
          <w:p w14:paraId="0594B423" w14:textId="77777777" w:rsidR="003308CB" w:rsidRPr="00BF4CB3" w:rsidRDefault="003308CB" w:rsidP="009246F2">
            <w:pPr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12</m:t>
                </m:r>
              </m:oMath>
            </m:oMathPara>
          </w:p>
        </w:tc>
        <w:tc>
          <w:tcPr>
            <w:tcW w:w="1440" w:type="dxa"/>
          </w:tcPr>
          <w:p w14:paraId="34CF6268" w14:textId="77777777" w:rsidR="003308CB" w:rsidRPr="00BF4CB3" w:rsidRDefault="003308CB" w:rsidP="009246F2">
            <w:pPr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6</m:t>
                </m:r>
              </m:oMath>
            </m:oMathPara>
          </w:p>
        </w:tc>
        <w:tc>
          <w:tcPr>
            <w:tcW w:w="1440" w:type="dxa"/>
          </w:tcPr>
          <w:p w14:paraId="12FEF265" w14:textId="77777777" w:rsidR="003308CB" w:rsidRPr="00BF4CB3" w:rsidRDefault="003308CB" w:rsidP="009246F2">
            <w:pPr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3</m:t>
                </m:r>
              </m:oMath>
            </m:oMathPara>
          </w:p>
        </w:tc>
      </w:tr>
    </w:tbl>
    <w:p w14:paraId="498A439C" w14:textId="77777777" w:rsidR="003308CB" w:rsidRDefault="003308CB" w:rsidP="008D5379">
      <w:pPr>
        <w:spacing w:before="360"/>
        <w:rPr>
          <w:rFonts w:ascii="Tenorite" w:eastAsiaTheme="minorEastAsia" w:hAnsi="Tenorite"/>
        </w:rPr>
      </w:pPr>
      <w:r w:rsidRPr="00BF4CB3">
        <w:rPr>
          <w:rFonts w:ascii="Tenorite" w:hAnsi="Tenorite"/>
        </w:rPr>
        <w:t xml:space="preserve">Let </w:t>
      </w:r>
      <m:oMath>
        <m:r>
          <w:rPr>
            <w:rFonts w:ascii="Cambria Math" w:hAnsi="Cambria Math"/>
          </w:rPr>
          <m:t>f</m:t>
        </m:r>
      </m:oMath>
      <w:r w:rsidRPr="00BF4CB3">
        <w:rPr>
          <w:rFonts w:ascii="Tenorite" w:eastAsiaTheme="minorEastAsia" w:hAnsi="Tenorite"/>
        </w:rPr>
        <w:t xml:space="preserve"> be a decreasing function defined for </w:t>
      </w:r>
      <m:oMath>
        <m:r>
          <w:rPr>
            <w:rFonts w:ascii="Cambria Math" w:eastAsiaTheme="minorEastAsia" w:hAnsi="Cambria Math"/>
          </w:rPr>
          <m:t>x≥0</m:t>
        </m:r>
      </m:oMath>
      <w:r w:rsidRPr="00BF4CB3">
        <w:rPr>
          <w:rFonts w:ascii="Tenorite" w:eastAsiaTheme="minorEastAsia" w:hAnsi="Tenorite"/>
        </w:rPr>
        <w:t xml:space="preserve">. The table gives values for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</m:oMath>
      <w:r w:rsidRPr="00BF4CB3">
        <w:rPr>
          <w:rFonts w:ascii="Tenorite" w:eastAsiaTheme="minorEastAsia" w:hAnsi="Tenorite"/>
        </w:rPr>
        <w:t xml:space="preserve"> at selected values of </w:t>
      </w:r>
      <m:oMath>
        <m:r>
          <w:rPr>
            <w:rFonts w:ascii="Cambria Math" w:eastAsiaTheme="minorEastAsia" w:hAnsi="Cambria Math"/>
          </w:rPr>
          <m:t>x</m:t>
        </m:r>
      </m:oMath>
      <w:r w:rsidRPr="00BF4CB3">
        <w:rPr>
          <w:rFonts w:ascii="Tenorite" w:eastAsiaTheme="minorEastAsia" w:hAnsi="Tenorite"/>
        </w:rPr>
        <w:t>.</w:t>
      </w:r>
      <w:r w:rsidRPr="00BF4CB3">
        <w:rPr>
          <w:rFonts w:ascii="Tenorite" w:eastAsiaTheme="minorEastAsia" w:hAnsi="Tenorite"/>
        </w:rPr>
        <w:br/>
        <w:t xml:space="preserve">The function </w:t>
      </w:r>
      <m:oMath>
        <m:r>
          <w:rPr>
            <w:rFonts w:ascii="Cambria Math" w:eastAsiaTheme="minorEastAsia" w:hAnsi="Cambria Math"/>
          </w:rPr>
          <m:t>g</m:t>
        </m:r>
      </m:oMath>
      <w:r w:rsidRPr="00BF4CB3">
        <w:rPr>
          <w:rFonts w:ascii="Tenorite" w:eastAsiaTheme="minorEastAsia" w:hAnsi="Tenorite"/>
        </w:rPr>
        <w:t xml:space="preserve"> is given by </w:t>
      </w:r>
      <m:oMath>
        <m:r>
          <w:rPr>
            <w:rFonts w:ascii="Cambria Math" w:eastAsiaTheme="minorEastAsia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  <m:r>
              <w:rPr>
                <w:rFonts w:ascii="Cambria Math" w:hAnsi="Cambria Math"/>
              </w:rPr>
              <m:t>-11x+1</m:t>
            </m:r>
          </m:num>
          <m:den>
            <m:r>
              <w:rPr>
                <w:rFonts w:ascii="Cambria Math" w:hAnsi="Cambria Math"/>
              </w:rPr>
              <m:t>x-5</m:t>
            </m:r>
          </m:den>
        </m:f>
      </m:oMath>
      <w:r w:rsidRPr="00BF4CB3">
        <w:rPr>
          <w:rFonts w:ascii="Tenorite" w:eastAsiaTheme="minorEastAsia" w:hAnsi="Tenorite"/>
        </w:rPr>
        <w:t>.</w:t>
      </w:r>
    </w:p>
    <w:p w14:paraId="25661E42" w14:textId="0DA3FC9E" w:rsidR="00F61462" w:rsidRDefault="00F61462" w:rsidP="008D5379">
      <w:pPr>
        <w:pStyle w:val="ListParagraph"/>
        <w:numPr>
          <w:ilvl w:val="0"/>
          <w:numId w:val="23"/>
        </w:numPr>
        <w:rPr>
          <w:rFonts w:ascii="Tenorite" w:eastAsiaTheme="minorEastAsia" w:hAnsi="Tenorite"/>
        </w:rPr>
      </w:pPr>
      <w:r>
        <w:rPr>
          <w:rFonts w:ascii="Tenorite" w:eastAsiaTheme="minorEastAsia" w:hAnsi="Tenorite"/>
        </w:rPr>
        <w:t xml:space="preserve"> </w:t>
      </w:r>
    </w:p>
    <w:p w14:paraId="26ABF37B" w14:textId="2D391C56" w:rsidR="00F61462" w:rsidRDefault="00006C99" w:rsidP="008D5379">
      <w:pPr>
        <w:pStyle w:val="ListParagraph"/>
        <w:numPr>
          <w:ilvl w:val="1"/>
          <w:numId w:val="23"/>
        </w:numPr>
        <w:rPr>
          <w:rFonts w:ascii="Tenorite" w:eastAsiaTheme="minorEastAsia" w:hAnsi="Tenorite"/>
        </w:rPr>
      </w:pPr>
      <w:r w:rsidRPr="00BF4CB3">
        <w:rPr>
          <w:rFonts w:ascii="Tenorite" w:eastAsiaTheme="minorEastAsia" w:hAnsi="Tenorite"/>
        </w:rPr>
        <w:t xml:space="preserve">The function </w:t>
      </w:r>
      <m:oMath>
        <m:r>
          <w:rPr>
            <w:rFonts w:ascii="Cambria Math" w:eastAsiaTheme="minorEastAsia" w:hAnsi="Cambria Math"/>
          </w:rPr>
          <m:t>h</m:t>
        </m:r>
      </m:oMath>
      <w:r w:rsidRPr="00BF4CB3">
        <w:rPr>
          <w:rFonts w:ascii="Tenorite" w:eastAsiaTheme="minorEastAsia" w:hAnsi="Tenorite"/>
        </w:rPr>
        <w:t xml:space="preserve"> is defined by </w:t>
      </w:r>
      <m:oMath>
        <m:r>
          <w:rPr>
            <w:rFonts w:ascii="Cambria Math" w:eastAsiaTheme="minorEastAsia" w:hAnsi="Cambria Math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g∘f</m:t>
            </m:r>
          </m:e>
        </m:d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f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d>
          </m:e>
        </m:d>
      </m:oMath>
      <w:r w:rsidRPr="00BF4CB3">
        <w:rPr>
          <w:rFonts w:ascii="Tenorite" w:eastAsiaTheme="minorEastAsia" w:hAnsi="Tenorite"/>
        </w:rPr>
        <w:t xml:space="preserve">. Find the value of </w:t>
      </w:r>
      <m:oMath>
        <m:r>
          <w:rPr>
            <w:rFonts w:ascii="Cambria Math" w:eastAsiaTheme="minorEastAsia" w:hAnsi="Cambria Math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6</m:t>
            </m:r>
          </m:e>
        </m:d>
      </m:oMath>
      <w:r w:rsidRPr="00BF4CB3">
        <w:rPr>
          <w:rFonts w:ascii="Tenorite" w:eastAsiaTheme="minorEastAsia" w:hAnsi="Tenorite"/>
        </w:rPr>
        <w:t xml:space="preserve"> as a decimal </w:t>
      </w:r>
      <w:proofErr w:type="gramStart"/>
      <w:r w:rsidRPr="00BF4CB3">
        <w:rPr>
          <w:rFonts w:ascii="Tenorite" w:eastAsiaTheme="minorEastAsia" w:hAnsi="Tenorite"/>
        </w:rPr>
        <w:t>approximation, or</w:t>
      </w:r>
      <w:proofErr w:type="gramEnd"/>
      <w:r w:rsidRPr="00BF4CB3">
        <w:rPr>
          <w:rFonts w:ascii="Tenorite" w:eastAsiaTheme="minorEastAsia" w:hAnsi="Tenorite"/>
        </w:rPr>
        <w:t xml:space="preserve"> indicate that it is not defined.</w:t>
      </w:r>
    </w:p>
    <w:p w14:paraId="52E11FFC" w14:textId="2FB13492" w:rsidR="00006C99" w:rsidRDefault="00006C99" w:rsidP="008D5379">
      <w:pPr>
        <w:pStyle w:val="ListParagraph"/>
        <w:numPr>
          <w:ilvl w:val="1"/>
          <w:numId w:val="23"/>
        </w:numPr>
        <w:contextualSpacing w:val="0"/>
        <w:rPr>
          <w:rFonts w:ascii="Tenorite" w:eastAsiaTheme="minorEastAsia" w:hAnsi="Tenorite"/>
        </w:rPr>
      </w:pPr>
      <w:r w:rsidRPr="00BF4CB3">
        <w:rPr>
          <w:rFonts w:ascii="Tenorite" w:eastAsiaTheme="minorEastAsia" w:hAnsi="Tenorite"/>
        </w:rPr>
        <w:t xml:space="preserve">Find the value of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f</m:t>
            </m:r>
          </m:e>
          <m:sup>
            <m:r>
              <w:rPr>
                <w:rFonts w:ascii="Cambria Math" w:eastAsiaTheme="minorEastAsia" w:hAnsi="Cambria Math"/>
              </w:rPr>
              <m:t>-1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3</m:t>
            </m:r>
          </m:e>
        </m:d>
      </m:oMath>
      <w:r w:rsidRPr="00BF4CB3">
        <w:rPr>
          <w:rFonts w:ascii="Tenorite" w:eastAsiaTheme="minorEastAsia" w:hAnsi="Tenorite"/>
        </w:rPr>
        <w:t>, or indicate that it is not defined.</w:t>
      </w:r>
    </w:p>
    <w:p w14:paraId="308368B0" w14:textId="7F01DE83" w:rsidR="00006C99" w:rsidRDefault="00006C99" w:rsidP="008D5379">
      <w:pPr>
        <w:pStyle w:val="ListParagraph"/>
        <w:numPr>
          <w:ilvl w:val="0"/>
          <w:numId w:val="23"/>
        </w:numPr>
        <w:rPr>
          <w:rFonts w:ascii="Tenorite" w:eastAsiaTheme="minorEastAsia" w:hAnsi="Tenorite"/>
        </w:rPr>
      </w:pPr>
    </w:p>
    <w:p w14:paraId="1F684A94" w14:textId="2651B46A" w:rsidR="00006C99" w:rsidRDefault="00006C99" w:rsidP="008D5379">
      <w:pPr>
        <w:pStyle w:val="ListParagraph"/>
        <w:numPr>
          <w:ilvl w:val="1"/>
          <w:numId w:val="23"/>
        </w:numPr>
        <w:rPr>
          <w:rFonts w:ascii="Tenorite" w:eastAsiaTheme="minorEastAsia" w:hAnsi="Tenorite"/>
        </w:rPr>
      </w:pPr>
      <w:r w:rsidRPr="00BF4CB3">
        <w:rPr>
          <w:rFonts w:ascii="Tenorite" w:eastAsiaTheme="minorEastAsia" w:hAnsi="Tenorite"/>
        </w:rPr>
        <w:t xml:space="preserve">Find all values of </w:t>
      </w:r>
      <m:oMath>
        <m:r>
          <w:rPr>
            <w:rFonts w:ascii="Cambria Math" w:eastAsiaTheme="minorEastAsia" w:hAnsi="Cambria Math"/>
          </w:rPr>
          <m:t>x</m:t>
        </m:r>
      </m:oMath>
      <w:r w:rsidRPr="00BF4CB3">
        <w:rPr>
          <w:rFonts w:ascii="Tenorite" w:eastAsiaTheme="minorEastAsia" w:hAnsi="Tenorite"/>
        </w:rPr>
        <w:t xml:space="preserve">, as decimal approximations, for which </w:t>
      </w:r>
      <m:oMath>
        <m:r>
          <w:rPr>
            <w:rFonts w:ascii="Cambria Math" w:eastAsiaTheme="minorEastAsia" w:hAnsi="Cambria Math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=2</m:t>
        </m:r>
      </m:oMath>
      <w:r w:rsidRPr="00BF4CB3">
        <w:rPr>
          <w:rFonts w:ascii="Tenorite" w:eastAsiaTheme="minorEastAsia" w:hAnsi="Tenorite"/>
        </w:rPr>
        <w:t>, or indicate that there are no such values.</w:t>
      </w:r>
    </w:p>
    <w:p w14:paraId="679A6042" w14:textId="4D3C9319" w:rsidR="00006C99" w:rsidRDefault="00006C99" w:rsidP="008D5379">
      <w:pPr>
        <w:pStyle w:val="ListParagraph"/>
        <w:numPr>
          <w:ilvl w:val="1"/>
          <w:numId w:val="23"/>
        </w:numPr>
        <w:contextualSpacing w:val="0"/>
        <w:rPr>
          <w:rFonts w:ascii="Tenorite" w:eastAsiaTheme="minorEastAsia" w:hAnsi="Tenorite"/>
        </w:rPr>
      </w:pPr>
      <w:r w:rsidRPr="00BF4CB3">
        <w:rPr>
          <w:rFonts w:ascii="Tenorite" w:eastAsiaTheme="minorEastAsia" w:hAnsi="Tenorite"/>
        </w:rPr>
        <w:t xml:space="preserve">Determine the end behavior of </w:t>
      </w:r>
      <m:oMath>
        <m:r>
          <w:rPr>
            <w:rFonts w:ascii="Cambria Math" w:eastAsiaTheme="minorEastAsia" w:hAnsi="Cambria Math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</m:oMath>
      <w:r w:rsidRPr="00BF4CB3">
        <w:rPr>
          <w:rFonts w:ascii="Tenorite" w:eastAsiaTheme="minorEastAsia" w:hAnsi="Tenorite"/>
        </w:rPr>
        <w:t xml:space="preserve"> as </w:t>
      </w:r>
      <m:oMath>
        <m:r>
          <w:rPr>
            <w:rFonts w:ascii="Cambria Math" w:eastAsiaTheme="minorEastAsia" w:hAnsi="Cambria Math"/>
          </w:rPr>
          <m:t>x</m:t>
        </m:r>
      </m:oMath>
      <w:r w:rsidRPr="00BF4CB3">
        <w:rPr>
          <w:rFonts w:ascii="Tenorite" w:eastAsiaTheme="minorEastAsia" w:hAnsi="Tenorite"/>
        </w:rPr>
        <w:t xml:space="preserve"> decreases without bound. Express your answer using the mathematical notation of a limit.</w:t>
      </w:r>
    </w:p>
    <w:p w14:paraId="708D5606" w14:textId="4DDC98A9" w:rsidR="00006C99" w:rsidRDefault="00006C99" w:rsidP="008D5379">
      <w:pPr>
        <w:pStyle w:val="ListParagraph"/>
        <w:numPr>
          <w:ilvl w:val="0"/>
          <w:numId w:val="23"/>
        </w:numPr>
        <w:rPr>
          <w:rFonts w:ascii="Tenorite" w:eastAsiaTheme="minorEastAsia" w:hAnsi="Tenorite"/>
        </w:rPr>
      </w:pPr>
    </w:p>
    <w:p w14:paraId="475B83FC" w14:textId="1FD00928" w:rsidR="00006C99" w:rsidRDefault="00E13229" w:rsidP="008D5379">
      <w:pPr>
        <w:pStyle w:val="ListParagraph"/>
        <w:numPr>
          <w:ilvl w:val="1"/>
          <w:numId w:val="23"/>
        </w:numPr>
        <w:rPr>
          <w:rFonts w:ascii="Tenorite" w:eastAsiaTheme="minorEastAsia" w:hAnsi="Tenorite"/>
        </w:rPr>
      </w:pPr>
      <w:r>
        <w:rPr>
          <w:rFonts w:ascii="Tenorite" w:eastAsiaTheme="minorEastAsia" w:hAnsi="Tenorite"/>
        </w:rPr>
        <w:t xml:space="preserve">Based on the table, determine </w:t>
      </w:r>
      <w:r w:rsidR="00F96A34">
        <w:rPr>
          <w:rFonts w:ascii="Tenorite" w:eastAsiaTheme="minorEastAsia" w:hAnsi="Tenorite"/>
        </w:rPr>
        <w:t xml:space="preserve">which of the following function </w:t>
      </w:r>
      <w:proofErr w:type="gramStart"/>
      <w:r w:rsidR="00F96A34">
        <w:rPr>
          <w:rFonts w:ascii="Tenorite" w:eastAsiaTheme="minorEastAsia" w:hAnsi="Tenorite"/>
        </w:rPr>
        <w:t>types</w:t>
      </w:r>
      <w:proofErr w:type="gramEnd"/>
      <w:r w:rsidR="00F96A34">
        <w:rPr>
          <w:rFonts w:ascii="Tenorite" w:eastAsiaTheme="minorEastAsia" w:hAnsi="Tenorite"/>
        </w:rPr>
        <w:t xml:space="preserve"> best </w:t>
      </w:r>
      <w:proofErr w:type="gramStart"/>
      <w:r w:rsidR="00F96A34">
        <w:rPr>
          <w:rFonts w:ascii="Tenorite" w:eastAsiaTheme="minorEastAsia" w:hAnsi="Tenorite"/>
        </w:rPr>
        <w:t>models</w:t>
      </w:r>
      <w:proofErr w:type="gramEnd"/>
      <w:r w:rsidR="00F96A34">
        <w:rPr>
          <w:rFonts w:ascii="Tenorite" w:eastAsiaTheme="minorEastAsia" w:hAnsi="Tenorite"/>
        </w:rPr>
        <w:t xml:space="preserve"> function </w:t>
      </w:r>
      <m:oMath>
        <m:r>
          <w:rPr>
            <w:rFonts w:ascii="Cambria Math" w:eastAsiaTheme="minorEastAsia" w:hAnsi="Cambria Math"/>
          </w:rPr>
          <m:t>f</m:t>
        </m:r>
      </m:oMath>
      <w:r w:rsidR="00F96A34">
        <w:rPr>
          <w:rFonts w:ascii="Tenorite" w:eastAsiaTheme="minorEastAsia" w:hAnsi="Tenorite"/>
        </w:rPr>
        <w:t>:</w:t>
      </w:r>
      <w:r w:rsidR="00006C99" w:rsidRPr="00BF4CB3">
        <w:rPr>
          <w:rFonts w:ascii="Tenorite" w:eastAsiaTheme="minorEastAsia" w:hAnsi="Tenorite"/>
        </w:rPr>
        <w:t xml:space="preserve"> linear, quadratic, exponential, or logarithmic.</w:t>
      </w:r>
    </w:p>
    <w:p w14:paraId="49BAF78A" w14:textId="016423CC" w:rsidR="00006C99" w:rsidRPr="00F61462" w:rsidRDefault="00006C99" w:rsidP="008D5379">
      <w:pPr>
        <w:pStyle w:val="ListParagraph"/>
        <w:numPr>
          <w:ilvl w:val="1"/>
          <w:numId w:val="23"/>
        </w:numPr>
        <w:rPr>
          <w:rFonts w:ascii="Tenorite" w:eastAsiaTheme="minorEastAsia" w:hAnsi="Tenorite"/>
        </w:rPr>
      </w:pPr>
      <w:r w:rsidRPr="00BF4CB3">
        <w:rPr>
          <w:rFonts w:ascii="Tenorite" w:eastAsiaTheme="minorEastAsia" w:hAnsi="Tenorite"/>
        </w:rPr>
        <w:t xml:space="preserve">Give a reason for your answer </w:t>
      </w:r>
      <w:r w:rsidR="00B17779">
        <w:rPr>
          <w:rFonts w:ascii="Tenorite" w:eastAsiaTheme="minorEastAsia" w:hAnsi="Tenorite"/>
        </w:rPr>
        <w:t>in part C(</w:t>
      </w:r>
      <w:proofErr w:type="spellStart"/>
      <w:r w:rsidR="00B17779">
        <w:rPr>
          <w:rFonts w:ascii="Tenorite" w:eastAsiaTheme="minorEastAsia" w:hAnsi="Tenorite"/>
        </w:rPr>
        <w:t>i</w:t>
      </w:r>
      <w:proofErr w:type="spellEnd"/>
      <w:r w:rsidR="00B17779">
        <w:rPr>
          <w:rFonts w:ascii="Tenorite" w:eastAsiaTheme="minorEastAsia" w:hAnsi="Tenorite"/>
        </w:rPr>
        <w:t xml:space="preserve">) </w:t>
      </w:r>
      <w:r w:rsidRPr="00BF4CB3">
        <w:rPr>
          <w:rFonts w:ascii="Tenorite" w:eastAsiaTheme="minorEastAsia" w:hAnsi="Tenorite"/>
        </w:rPr>
        <w:t xml:space="preserve">based on the relationship between the change in output values of </w:t>
      </w:r>
      <m:oMath>
        <m:r>
          <w:rPr>
            <w:rFonts w:ascii="Cambria Math" w:eastAsiaTheme="minorEastAsia" w:hAnsi="Cambria Math"/>
          </w:rPr>
          <m:t>f</m:t>
        </m:r>
      </m:oMath>
      <w:r w:rsidRPr="00BF4CB3">
        <w:rPr>
          <w:rFonts w:ascii="Tenorite" w:eastAsiaTheme="minorEastAsia" w:hAnsi="Tenorite"/>
        </w:rPr>
        <w:t xml:space="preserve"> and the change in input values of </w:t>
      </w:r>
      <m:oMath>
        <m:r>
          <w:rPr>
            <w:rFonts w:ascii="Cambria Math" w:eastAsiaTheme="minorEastAsia" w:hAnsi="Cambria Math"/>
          </w:rPr>
          <m:t>f</m:t>
        </m:r>
      </m:oMath>
      <w:r w:rsidRPr="00BF4CB3">
        <w:rPr>
          <w:rFonts w:ascii="Tenorite" w:eastAsiaTheme="minorEastAsia" w:hAnsi="Tenorite"/>
        </w:rPr>
        <w:t>.</w:t>
      </w:r>
      <w:r w:rsidR="00984DBE">
        <w:rPr>
          <w:rFonts w:ascii="Tenorite" w:eastAsiaTheme="minorEastAsia" w:hAnsi="Tenorite"/>
        </w:rPr>
        <w:t xml:space="preserve"> Refer to the values in the table in your reasoning.</w:t>
      </w:r>
    </w:p>
    <w:p w14:paraId="7796FFC3" w14:textId="49E3DD54" w:rsidR="007526D7" w:rsidRDefault="007526D7">
      <w:pPr>
        <w:spacing w:line="278" w:lineRule="auto"/>
        <w:rPr>
          <w:rFonts w:ascii="Tenorite" w:hAnsi="Tenorite"/>
        </w:rPr>
      </w:pPr>
      <w:r>
        <w:rPr>
          <w:rFonts w:ascii="Tenorite" w:hAnsi="Tenorite"/>
        </w:rPr>
        <w:br w:type="page"/>
      </w:r>
    </w:p>
    <w:p w14:paraId="29CF8F19" w14:textId="564E4AF7" w:rsidR="006E6440" w:rsidRPr="006B1E36" w:rsidRDefault="00992002" w:rsidP="000D249E">
      <w:pPr>
        <w:pStyle w:val="FRQTitle"/>
        <w:spacing w:before="0" w:after="360"/>
        <w:rPr>
          <w:color w:val="auto"/>
        </w:rPr>
      </w:pPr>
      <w:r w:rsidRPr="006B1E36">
        <w:rPr>
          <w:color w:val="auto"/>
        </w:rPr>
        <w:lastRenderedPageBreak/>
        <w:t xml:space="preserve">FRQ 1 Practice – </w:t>
      </w:r>
      <w:r w:rsidR="002A082E" w:rsidRPr="006B1E36">
        <w:rPr>
          <w:color w:val="auto"/>
        </w:rPr>
        <w:t>Brave New World</w:t>
      </w:r>
    </w:p>
    <w:p w14:paraId="4133DD1B" w14:textId="1AB18734" w:rsidR="00417F0F" w:rsidRDefault="00417F0F" w:rsidP="00255821">
      <w:pPr>
        <w:spacing w:after="0" w:line="278" w:lineRule="auto"/>
        <w:jc w:val="center"/>
        <w:rPr>
          <w:rFonts w:ascii="Tenorite" w:hAnsi="Tenorite"/>
          <w:b/>
          <w:bCs/>
          <w:sz w:val="28"/>
          <w:szCs w:val="28"/>
        </w:rPr>
      </w:pPr>
      <w:r w:rsidRPr="00417F0F">
        <w:rPr>
          <w:rFonts w:ascii="Tenorite" w:hAnsi="Tenorite"/>
          <w:b/>
          <w:bCs/>
          <w:noProof/>
          <w:sz w:val="28"/>
          <w:szCs w:val="28"/>
        </w:rPr>
        <w:drawing>
          <wp:inline distT="0" distB="0" distL="0" distR="0" wp14:anchorId="0B221565" wp14:editId="359B6A48">
            <wp:extent cx="2952750" cy="2952750"/>
            <wp:effectExtent l="0" t="0" r="0" b="0"/>
            <wp:docPr id="13593348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33485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7200E" w14:textId="77777777" w:rsidR="00255821" w:rsidRPr="00BF4CB3" w:rsidRDefault="00255821" w:rsidP="00255821">
      <w:pPr>
        <w:spacing w:after="0"/>
        <w:jc w:val="center"/>
        <w:rPr>
          <w:rFonts w:ascii="Tenorite" w:eastAsiaTheme="minorEastAsia" w:hAnsi="Tenorite"/>
        </w:rPr>
      </w:pPr>
      <w:r w:rsidRPr="00BF4CB3">
        <w:rPr>
          <w:rFonts w:ascii="Tenorite" w:hAnsi="Tenorite"/>
        </w:rPr>
        <w:t xml:space="preserve">Graph of </w:t>
      </w:r>
      <m:oMath>
        <m:r>
          <w:rPr>
            <w:rFonts w:ascii="Cambria Math" w:hAnsi="Cambria Math"/>
          </w:rPr>
          <m:t>f</m:t>
        </m:r>
      </m:oMath>
    </w:p>
    <w:p w14:paraId="7BD49E49" w14:textId="77777777" w:rsidR="00832C9C" w:rsidRDefault="00417F0F" w:rsidP="00417F0F">
      <w:pPr>
        <w:spacing w:before="360"/>
        <w:rPr>
          <w:rFonts w:ascii="Tenorite" w:eastAsiaTheme="minorEastAsia" w:hAnsi="Tenorite"/>
        </w:rPr>
      </w:pPr>
      <w:r w:rsidRPr="002C4386">
        <w:rPr>
          <w:rFonts w:ascii="Tenorite" w:hAnsi="Tenorite"/>
        </w:rPr>
        <w:t xml:space="preserve">The figure shows the graph of </w:t>
      </w:r>
      <w:r w:rsidR="00CB6924">
        <w:rPr>
          <w:rFonts w:ascii="Tenorite" w:hAnsi="Tenorite"/>
        </w:rPr>
        <w:t>increasing</w:t>
      </w:r>
      <w:r w:rsidRPr="002C4386">
        <w:rPr>
          <w:rFonts w:ascii="Tenorite" w:hAnsi="Tenorite"/>
        </w:rPr>
        <w:t xml:space="preserve"> function </w:t>
      </w:r>
      <m:oMath>
        <m:r>
          <w:rPr>
            <w:rFonts w:ascii="Cambria Math" w:hAnsi="Cambria Math"/>
          </w:rPr>
          <m:t>f</m:t>
        </m:r>
      </m:oMath>
      <w:r w:rsidRPr="002C4386">
        <w:rPr>
          <w:rFonts w:ascii="Tenorite" w:eastAsiaTheme="minorEastAsia" w:hAnsi="Tenorite"/>
        </w:rPr>
        <w:t xml:space="preserve"> on its domain of </w:t>
      </w:r>
      <m:oMath>
        <m:r>
          <w:rPr>
            <w:rFonts w:ascii="Cambria Math" w:eastAsiaTheme="minorEastAsia" w:hAnsi="Cambria Math"/>
          </w:rPr>
          <m:t>-3≤x≤5</m:t>
        </m:r>
      </m:oMath>
      <w:r w:rsidRPr="002C4386">
        <w:rPr>
          <w:rFonts w:ascii="Tenorite" w:eastAsiaTheme="minorEastAsia" w:hAnsi="Tenorite"/>
        </w:rPr>
        <w:t>.</w:t>
      </w:r>
    </w:p>
    <w:p w14:paraId="7DB633E4" w14:textId="02F63B29" w:rsidR="00417F0F" w:rsidRDefault="00417F0F" w:rsidP="00992002">
      <w:pPr>
        <w:rPr>
          <w:rFonts w:ascii="Tenorite" w:eastAsiaTheme="minorEastAsia" w:hAnsi="Tenorite"/>
        </w:rPr>
      </w:pPr>
      <w:r w:rsidRPr="002C4386">
        <w:rPr>
          <w:rFonts w:ascii="Tenorite" w:eastAsiaTheme="minorEastAsia" w:hAnsi="Tenorite"/>
        </w:rPr>
        <w:t xml:space="preserve">The function </w:t>
      </w:r>
      <m:oMath>
        <m:r>
          <w:rPr>
            <w:rFonts w:ascii="Cambria Math" w:eastAsiaTheme="minorEastAsia" w:hAnsi="Cambria Math"/>
          </w:rPr>
          <m:t>g</m:t>
        </m:r>
      </m:oMath>
      <w:r w:rsidRPr="002C4386">
        <w:rPr>
          <w:rFonts w:ascii="Tenorite" w:eastAsiaTheme="minorEastAsia" w:hAnsi="Tenorite"/>
        </w:rPr>
        <w:t xml:space="preserve"> is given by </w:t>
      </w:r>
      <m:oMath>
        <m:r>
          <w:rPr>
            <w:rFonts w:ascii="Cambria Math" w:eastAsiaTheme="minorEastAsia" w:hAnsi="Cambria Math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=-3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e</m:t>
            </m:r>
          </m:e>
          <m:sup>
            <m:r>
              <w:rPr>
                <w:rFonts w:ascii="Cambria Math" w:eastAsiaTheme="minorEastAsia" w:hAnsi="Cambria Math"/>
              </w:rPr>
              <m:t>x+1</m:t>
            </m:r>
          </m:sup>
        </m:sSup>
        <m:r>
          <w:rPr>
            <w:rFonts w:ascii="Cambria Math" w:eastAsiaTheme="minorEastAsia" w:hAnsi="Cambria Math"/>
          </w:rPr>
          <m:t>+6</m:t>
        </m:r>
      </m:oMath>
      <w:r w:rsidRPr="002C4386">
        <w:rPr>
          <w:rFonts w:ascii="Tenorite" w:eastAsiaTheme="minorEastAsia" w:hAnsi="Tenorite"/>
        </w:rPr>
        <w:t>.</w:t>
      </w:r>
    </w:p>
    <w:p w14:paraId="51F19EEC" w14:textId="77777777" w:rsidR="00417F0F" w:rsidRDefault="00417F0F" w:rsidP="00417F0F">
      <w:pPr>
        <w:pStyle w:val="ListParagraph"/>
        <w:numPr>
          <w:ilvl w:val="0"/>
          <w:numId w:val="21"/>
        </w:numPr>
        <w:rPr>
          <w:rFonts w:ascii="Tenorite" w:hAnsi="Tenorite"/>
        </w:rPr>
      </w:pPr>
    </w:p>
    <w:p w14:paraId="3D6AAF8F" w14:textId="60750DBC" w:rsidR="00417F0F" w:rsidRPr="002C4386" w:rsidRDefault="00417F0F" w:rsidP="00417F0F">
      <w:pPr>
        <w:pStyle w:val="ListParagraph"/>
        <w:numPr>
          <w:ilvl w:val="1"/>
          <w:numId w:val="21"/>
        </w:numPr>
        <w:rPr>
          <w:rFonts w:ascii="Tenorite" w:hAnsi="Tenorite"/>
        </w:rPr>
      </w:pPr>
      <w:r w:rsidRPr="00BF4CB3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h</m:t>
        </m:r>
      </m:oMath>
      <w:r w:rsidRPr="00BF4CB3">
        <w:rPr>
          <w:rFonts w:ascii="Tenorite" w:eastAsiaTheme="minorEastAsia" w:hAnsi="Tenorite"/>
        </w:rPr>
        <w:t xml:space="preserve"> is defined by </w:t>
      </w:r>
      <m:oMath>
        <m:r>
          <w:rPr>
            <w:rFonts w:ascii="Cambria Math" w:eastAsiaTheme="minorEastAsia" w:hAnsi="Cambria Math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g∘f</m:t>
            </m:r>
          </m:e>
        </m:d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f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d>
          </m:e>
        </m:d>
      </m:oMath>
      <w:r w:rsidRPr="00BF4CB3">
        <w:rPr>
          <w:rFonts w:ascii="Tenorite" w:eastAsiaTheme="minorEastAsia" w:hAnsi="Tenorite"/>
        </w:rPr>
        <w:t xml:space="preserve">. Find the value of </w:t>
      </w:r>
      <m:oMath>
        <m:r>
          <w:rPr>
            <w:rFonts w:ascii="Cambria Math" w:eastAsiaTheme="minorEastAsia" w:hAnsi="Cambria Math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</m:t>
            </m:r>
          </m:e>
        </m:d>
      </m:oMath>
      <w:r w:rsidRPr="00BF4CB3">
        <w:rPr>
          <w:rFonts w:ascii="Tenorite" w:eastAsiaTheme="minorEastAsia" w:hAnsi="Tenorite"/>
        </w:rPr>
        <w:t xml:space="preserve"> as a decimal </w:t>
      </w:r>
      <w:proofErr w:type="gramStart"/>
      <w:r w:rsidRPr="00BF4CB3">
        <w:rPr>
          <w:rFonts w:ascii="Tenorite" w:eastAsiaTheme="minorEastAsia" w:hAnsi="Tenorite"/>
        </w:rPr>
        <w:t>approximation, or</w:t>
      </w:r>
      <w:proofErr w:type="gramEnd"/>
      <w:r w:rsidRPr="00BF4CB3">
        <w:rPr>
          <w:rFonts w:ascii="Tenorite" w:eastAsiaTheme="minorEastAsia" w:hAnsi="Tenorite"/>
        </w:rPr>
        <w:t xml:space="preserve"> indicate that it is not defined. Show the work that leads to your answer.</w:t>
      </w:r>
    </w:p>
    <w:p w14:paraId="40DDC309" w14:textId="725255C1" w:rsidR="00417F0F" w:rsidRPr="002C4386" w:rsidRDefault="00417F0F" w:rsidP="00417F0F">
      <w:pPr>
        <w:pStyle w:val="ListParagraph"/>
        <w:numPr>
          <w:ilvl w:val="1"/>
          <w:numId w:val="21"/>
        </w:numPr>
        <w:contextualSpacing w:val="0"/>
        <w:rPr>
          <w:rFonts w:ascii="Tenorite" w:hAnsi="Tenorite"/>
        </w:rPr>
      </w:pPr>
      <w:r w:rsidRPr="00BF4CB3">
        <w:rPr>
          <w:rFonts w:ascii="Tenorite" w:hAnsi="Tenorite"/>
        </w:rPr>
        <w:t>Find all</w:t>
      </w:r>
      <w:r w:rsidR="00276CCF">
        <w:rPr>
          <w:rFonts w:ascii="Tenorite" w:hAnsi="Tenorite"/>
        </w:rPr>
        <w:t xml:space="preserve"> values of </w:t>
      </w:r>
      <m:oMath>
        <m:r>
          <w:rPr>
            <w:rFonts w:ascii="Cambria Math" w:hAnsi="Cambria Math"/>
          </w:rPr>
          <m:t>x</m:t>
        </m:r>
      </m:oMath>
      <w:r w:rsidR="00276CCF">
        <w:rPr>
          <w:rFonts w:ascii="Tenorite" w:eastAsiaTheme="minorEastAsia" w:hAnsi="Tenorite"/>
        </w:rPr>
        <w:t xml:space="preserve"> for which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=-3</m:t>
        </m:r>
      </m:oMath>
      <w:r w:rsidR="00255801">
        <w:rPr>
          <w:rFonts w:ascii="Tenorite" w:eastAsiaTheme="minorEastAsia" w:hAnsi="Tenorite"/>
        </w:rPr>
        <w:t>, or indicate that there are no such values</w:t>
      </w:r>
      <w:r w:rsidRPr="00BF4CB3">
        <w:rPr>
          <w:rFonts w:ascii="Tenorite" w:eastAsiaTheme="minorEastAsia" w:hAnsi="Tenorite"/>
        </w:rPr>
        <w:t>.</w:t>
      </w:r>
    </w:p>
    <w:p w14:paraId="1690120E" w14:textId="77777777" w:rsidR="00417F0F" w:rsidRDefault="00417F0F" w:rsidP="00417F0F">
      <w:pPr>
        <w:pStyle w:val="ListParagraph"/>
        <w:numPr>
          <w:ilvl w:val="0"/>
          <w:numId w:val="21"/>
        </w:numPr>
        <w:rPr>
          <w:rFonts w:ascii="Tenorite" w:hAnsi="Tenorite"/>
        </w:rPr>
      </w:pPr>
    </w:p>
    <w:p w14:paraId="30115823" w14:textId="474E1D40" w:rsidR="00417F0F" w:rsidRPr="002C4386" w:rsidRDefault="00417F0F" w:rsidP="00417F0F">
      <w:pPr>
        <w:pStyle w:val="ListParagraph"/>
        <w:numPr>
          <w:ilvl w:val="1"/>
          <w:numId w:val="21"/>
        </w:numPr>
        <w:rPr>
          <w:rFonts w:ascii="Tenorite" w:hAnsi="Tenorite"/>
        </w:rPr>
      </w:pPr>
      <w:r w:rsidRPr="00BF4CB3">
        <w:rPr>
          <w:rFonts w:ascii="Tenorite" w:hAnsi="Tenorite"/>
        </w:rPr>
        <w:t xml:space="preserve">Find all values of </w:t>
      </w:r>
      <m:oMath>
        <m:r>
          <w:rPr>
            <w:rFonts w:ascii="Cambria Math" w:hAnsi="Cambria Math"/>
          </w:rPr>
          <m:t>x</m:t>
        </m:r>
      </m:oMath>
      <w:r w:rsidRPr="00BF4CB3">
        <w:rPr>
          <w:rFonts w:ascii="Tenorite" w:eastAsiaTheme="minorEastAsia" w:hAnsi="Tenorite"/>
        </w:rPr>
        <w:t xml:space="preserve">, as decimal approximations, for which </w:t>
      </w:r>
      <m:oMath>
        <m:r>
          <w:rPr>
            <w:rFonts w:ascii="Cambria Math" w:eastAsiaTheme="minorEastAsia" w:hAnsi="Cambria Math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=10</m:t>
        </m:r>
      </m:oMath>
      <w:r w:rsidRPr="00BF4CB3">
        <w:rPr>
          <w:rFonts w:ascii="Tenorite" w:eastAsiaTheme="minorEastAsia" w:hAnsi="Tenorite"/>
        </w:rPr>
        <w:t>, or indicate there are no such values.</w:t>
      </w:r>
    </w:p>
    <w:p w14:paraId="246F0145" w14:textId="1977A666" w:rsidR="00417F0F" w:rsidRPr="002C4386" w:rsidRDefault="00417F0F" w:rsidP="00417F0F">
      <w:pPr>
        <w:pStyle w:val="ListParagraph"/>
        <w:numPr>
          <w:ilvl w:val="1"/>
          <w:numId w:val="21"/>
        </w:numPr>
        <w:contextualSpacing w:val="0"/>
        <w:rPr>
          <w:rFonts w:ascii="Tenorite" w:hAnsi="Tenorite"/>
        </w:rPr>
      </w:pPr>
      <w:r w:rsidRPr="00BF4CB3">
        <w:rPr>
          <w:rFonts w:ascii="Tenorite" w:hAnsi="Tenorite"/>
        </w:rPr>
        <w:t xml:space="preserve">Determine the </w:t>
      </w:r>
      <w:r w:rsidR="00432AF5">
        <w:rPr>
          <w:rFonts w:ascii="Tenorite" w:hAnsi="Tenorite"/>
        </w:rPr>
        <w:t xml:space="preserve">end </w:t>
      </w:r>
      <w:r w:rsidRPr="00BF4CB3">
        <w:rPr>
          <w:rFonts w:ascii="Tenorite" w:hAnsi="Tenorite"/>
        </w:rPr>
        <w:t xml:space="preserve">behavior of </w:t>
      </w:r>
      <m:oMath>
        <m:r>
          <w:rPr>
            <w:rFonts w:ascii="Cambria Math" w:hAnsi="Cambria Math"/>
          </w:rPr>
          <m:t>g</m:t>
        </m:r>
      </m:oMath>
      <w:r w:rsidRPr="00BF4CB3">
        <w:rPr>
          <w:rFonts w:ascii="Tenorite" w:eastAsiaTheme="minorEastAsia" w:hAnsi="Tenorite"/>
        </w:rPr>
        <w:t xml:space="preserve"> as </w:t>
      </w:r>
      <m:oMath>
        <m:r>
          <w:rPr>
            <w:rFonts w:ascii="Cambria Math" w:eastAsiaTheme="minorEastAsia" w:hAnsi="Cambria Math"/>
          </w:rPr>
          <m:t>x</m:t>
        </m:r>
      </m:oMath>
      <w:r>
        <w:rPr>
          <w:rFonts w:ascii="Tenorite" w:eastAsiaTheme="minorEastAsia" w:hAnsi="Tenorite"/>
        </w:rPr>
        <w:t xml:space="preserve"> increase</w:t>
      </w:r>
      <w:r w:rsidR="00432AF5">
        <w:rPr>
          <w:rFonts w:ascii="Tenorite" w:eastAsiaTheme="minorEastAsia" w:hAnsi="Tenorite"/>
        </w:rPr>
        <w:t>s without bound</w:t>
      </w:r>
      <w:r w:rsidRPr="00BF4CB3">
        <w:rPr>
          <w:rFonts w:ascii="Tenorite" w:eastAsiaTheme="minorEastAsia" w:hAnsi="Tenorite"/>
        </w:rPr>
        <w:t>. Express your answer using the mathematical notation of a limit.</w:t>
      </w:r>
    </w:p>
    <w:p w14:paraId="519083A4" w14:textId="77777777" w:rsidR="00417F0F" w:rsidRDefault="00417F0F" w:rsidP="00417F0F">
      <w:pPr>
        <w:pStyle w:val="ListParagraph"/>
        <w:numPr>
          <w:ilvl w:val="0"/>
          <w:numId w:val="21"/>
        </w:numPr>
        <w:rPr>
          <w:rFonts w:ascii="Tenorite" w:hAnsi="Tenorite"/>
        </w:rPr>
      </w:pPr>
    </w:p>
    <w:p w14:paraId="502DF086" w14:textId="09E705BA" w:rsidR="003855C2" w:rsidRPr="003855C2" w:rsidRDefault="008D4CAE" w:rsidP="003855C2">
      <w:pPr>
        <w:pStyle w:val="ListParagraph"/>
        <w:numPr>
          <w:ilvl w:val="1"/>
          <w:numId w:val="21"/>
        </w:numPr>
        <w:rPr>
          <w:rFonts w:ascii="Tenorite" w:hAnsi="Tenorite"/>
        </w:rPr>
      </w:pPr>
      <w:r>
        <w:rPr>
          <w:rFonts w:ascii="Tenorite" w:hAnsi="Tenorite"/>
        </w:rPr>
        <w:t xml:space="preserve">Determine </w:t>
      </w:r>
      <w:r w:rsidR="00863345">
        <w:rPr>
          <w:rFonts w:ascii="Tenorite" w:hAnsi="Tenorite"/>
        </w:rPr>
        <w:t>whether the function</w:t>
      </w:r>
      <w:r w:rsidR="00417F0F" w:rsidRPr="00BF4CB3">
        <w:rPr>
          <w:rFonts w:ascii="Tenorite" w:hAnsi="Tenorite"/>
        </w:rPr>
        <w:t xml:space="preserve"> </w:t>
      </w:r>
      <m:oMath>
        <m:r>
          <w:rPr>
            <w:rFonts w:ascii="Cambria Math" w:hAnsi="Cambria Math"/>
          </w:rPr>
          <m:t>f</m:t>
        </m:r>
      </m:oMath>
      <w:r w:rsidR="00417F0F" w:rsidRPr="00BF4CB3">
        <w:rPr>
          <w:rFonts w:ascii="Tenorite" w:eastAsiaTheme="minorEastAsia" w:hAnsi="Tenorite"/>
        </w:rPr>
        <w:t xml:space="preserve"> </w:t>
      </w:r>
      <w:r w:rsidR="00863345">
        <w:rPr>
          <w:rFonts w:ascii="Tenorite" w:eastAsiaTheme="minorEastAsia" w:hAnsi="Tenorite"/>
        </w:rPr>
        <w:t>has an inverse function or does not have an inverse function.</w:t>
      </w:r>
    </w:p>
    <w:p w14:paraId="38BD142E" w14:textId="7B7B958A" w:rsidR="00417F0F" w:rsidRPr="003855C2" w:rsidRDefault="00417F0F" w:rsidP="003855C2">
      <w:pPr>
        <w:pStyle w:val="ListParagraph"/>
        <w:numPr>
          <w:ilvl w:val="1"/>
          <w:numId w:val="21"/>
        </w:numPr>
        <w:rPr>
          <w:rFonts w:ascii="Tenorite" w:hAnsi="Tenorite"/>
        </w:rPr>
      </w:pPr>
      <w:r w:rsidRPr="003855C2">
        <w:rPr>
          <w:rFonts w:ascii="Tenorite" w:hAnsi="Tenorite"/>
        </w:rPr>
        <w:t xml:space="preserve">Give a reason for your answer in </w:t>
      </w:r>
      <w:r w:rsidR="004C3A98">
        <w:rPr>
          <w:rFonts w:ascii="Tenorite" w:hAnsi="Tenorite"/>
        </w:rPr>
        <w:t xml:space="preserve">part </w:t>
      </w:r>
      <w:r w:rsidRPr="003855C2">
        <w:rPr>
          <w:rFonts w:ascii="Tenorite" w:hAnsi="Tenorite"/>
        </w:rPr>
        <w:t>C(</w:t>
      </w:r>
      <w:proofErr w:type="spellStart"/>
      <w:r w:rsidRPr="003855C2">
        <w:rPr>
          <w:rFonts w:ascii="Tenorite" w:hAnsi="Tenorite"/>
        </w:rPr>
        <w:t>i</w:t>
      </w:r>
      <w:proofErr w:type="spellEnd"/>
      <w:r w:rsidRPr="003855C2">
        <w:rPr>
          <w:rFonts w:ascii="Tenorite" w:hAnsi="Tenorite"/>
        </w:rPr>
        <w:t xml:space="preserve">) based on properties of the function </w:t>
      </w:r>
      <m:oMath>
        <m:r>
          <w:rPr>
            <w:rFonts w:ascii="Cambria Math" w:hAnsi="Cambria Math"/>
          </w:rPr>
          <m:t>f</m:t>
        </m:r>
      </m:oMath>
      <w:r w:rsidRPr="003855C2">
        <w:rPr>
          <w:rFonts w:ascii="Tenorite" w:eastAsiaTheme="minorEastAsia" w:hAnsi="Tenorite"/>
        </w:rPr>
        <w:t xml:space="preserve">. Refer to points on the graph of </w:t>
      </w:r>
      <m:oMath>
        <m:r>
          <w:rPr>
            <w:rFonts w:ascii="Cambria Math" w:eastAsiaTheme="minorEastAsia" w:hAnsi="Cambria Math"/>
          </w:rPr>
          <m:t>f</m:t>
        </m:r>
      </m:oMath>
      <w:r w:rsidRPr="003855C2">
        <w:rPr>
          <w:rFonts w:ascii="Tenorite" w:eastAsiaTheme="minorEastAsia" w:hAnsi="Tenorite"/>
        </w:rPr>
        <w:t xml:space="preserve"> in your reasoning.</w:t>
      </w:r>
      <w:r w:rsidRPr="003855C2">
        <w:rPr>
          <w:rFonts w:ascii="Tenorite" w:hAnsi="Tenorite"/>
          <w:b/>
          <w:bCs/>
          <w:sz w:val="28"/>
          <w:szCs w:val="28"/>
        </w:rPr>
        <w:br w:type="page"/>
      </w:r>
    </w:p>
    <w:p w14:paraId="45AECAE3" w14:textId="235BCB55" w:rsidR="00073D74" w:rsidRPr="006B1E36" w:rsidRDefault="007526D7" w:rsidP="000D249E">
      <w:pPr>
        <w:pStyle w:val="FRQTitle"/>
        <w:spacing w:before="0" w:after="360"/>
        <w:rPr>
          <w:color w:val="auto"/>
        </w:rPr>
      </w:pPr>
      <w:r w:rsidRPr="006B1E36">
        <w:rPr>
          <w:color w:val="auto"/>
        </w:rPr>
        <w:lastRenderedPageBreak/>
        <w:t xml:space="preserve">FRQ 1 Practice – </w:t>
      </w:r>
      <w:r w:rsidR="00126F14" w:rsidRPr="006B1E36">
        <w:rPr>
          <w:color w:val="auto"/>
        </w:rPr>
        <w:t>Clarissa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20"/>
        <w:gridCol w:w="1152"/>
        <w:gridCol w:w="1152"/>
        <w:gridCol w:w="1152"/>
        <w:gridCol w:w="1152"/>
        <w:gridCol w:w="1152"/>
        <w:gridCol w:w="1152"/>
      </w:tblGrid>
      <w:tr w:rsidR="009639D1" w:rsidRPr="00BF4CB3" w14:paraId="58442469" w14:textId="77777777" w:rsidTr="00086B05">
        <w:trPr>
          <w:jc w:val="center"/>
        </w:trPr>
        <w:tc>
          <w:tcPr>
            <w:tcW w:w="720" w:type="dxa"/>
          </w:tcPr>
          <w:p w14:paraId="356DCC4C" w14:textId="77777777" w:rsidR="009639D1" w:rsidRPr="00BF4CB3" w:rsidRDefault="009639D1" w:rsidP="00086B05">
            <w:pPr>
              <w:jc w:val="center"/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x</m:t>
                </m:r>
              </m:oMath>
            </m:oMathPara>
          </w:p>
        </w:tc>
        <w:tc>
          <w:tcPr>
            <w:tcW w:w="1152" w:type="dxa"/>
          </w:tcPr>
          <w:p w14:paraId="5043613E" w14:textId="77777777" w:rsidR="009639D1" w:rsidRPr="00BF4CB3" w:rsidRDefault="009639D1" w:rsidP="00086B05">
            <w:pPr>
              <w:jc w:val="center"/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-2</m:t>
                </m:r>
              </m:oMath>
            </m:oMathPara>
          </w:p>
        </w:tc>
        <w:tc>
          <w:tcPr>
            <w:tcW w:w="1152" w:type="dxa"/>
          </w:tcPr>
          <w:p w14:paraId="43F65500" w14:textId="77777777" w:rsidR="009639D1" w:rsidRPr="00BF4CB3" w:rsidRDefault="009639D1" w:rsidP="00086B05">
            <w:pPr>
              <w:jc w:val="center"/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0</m:t>
                </m:r>
              </m:oMath>
            </m:oMathPara>
          </w:p>
        </w:tc>
        <w:tc>
          <w:tcPr>
            <w:tcW w:w="1152" w:type="dxa"/>
          </w:tcPr>
          <w:p w14:paraId="5C27B3CB" w14:textId="77777777" w:rsidR="009639D1" w:rsidRPr="00BF4CB3" w:rsidRDefault="009639D1" w:rsidP="00086B05">
            <w:pPr>
              <w:jc w:val="center"/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2</m:t>
                </m:r>
              </m:oMath>
            </m:oMathPara>
          </w:p>
        </w:tc>
        <w:tc>
          <w:tcPr>
            <w:tcW w:w="1152" w:type="dxa"/>
          </w:tcPr>
          <w:p w14:paraId="7A2967EE" w14:textId="77777777" w:rsidR="009639D1" w:rsidRPr="00BF4CB3" w:rsidRDefault="009639D1" w:rsidP="00086B05">
            <w:pPr>
              <w:jc w:val="center"/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4</m:t>
                </m:r>
              </m:oMath>
            </m:oMathPara>
          </w:p>
        </w:tc>
        <w:tc>
          <w:tcPr>
            <w:tcW w:w="1152" w:type="dxa"/>
          </w:tcPr>
          <w:p w14:paraId="218518F6" w14:textId="77777777" w:rsidR="009639D1" w:rsidRPr="00BF4CB3" w:rsidRDefault="009639D1" w:rsidP="00086B05">
            <w:pPr>
              <w:jc w:val="center"/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6</m:t>
                </m:r>
              </m:oMath>
            </m:oMathPara>
          </w:p>
        </w:tc>
        <w:tc>
          <w:tcPr>
            <w:tcW w:w="1152" w:type="dxa"/>
          </w:tcPr>
          <w:p w14:paraId="0A1B66D1" w14:textId="77777777" w:rsidR="009639D1" w:rsidRPr="00BF4CB3" w:rsidRDefault="009639D1" w:rsidP="00086B05">
            <w:pPr>
              <w:jc w:val="center"/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8</m:t>
                </m:r>
              </m:oMath>
            </m:oMathPara>
          </w:p>
        </w:tc>
      </w:tr>
      <w:tr w:rsidR="009639D1" w:rsidRPr="00BF4CB3" w14:paraId="3A0144B7" w14:textId="77777777" w:rsidTr="00086B05">
        <w:trPr>
          <w:jc w:val="center"/>
        </w:trPr>
        <w:tc>
          <w:tcPr>
            <w:tcW w:w="720" w:type="dxa"/>
          </w:tcPr>
          <w:p w14:paraId="4935AABC" w14:textId="77777777" w:rsidR="009639D1" w:rsidRPr="00BF4CB3" w:rsidRDefault="009639D1" w:rsidP="00086B05">
            <w:pPr>
              <w:jc w:val="center"/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1152" w:type="dxa"/>
          </w:tcPr>
          <w:p w14:paraId="2AE3B8ED" w14:textId="77777777" w:rsidR="009639D1" w:rsidRPr="00BF4CB3" w:rsidRDefault="009639D1" w:rsidP="00086B05">
            <w:pPr>
              <w:jc w:val="center"/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4</m:t>
                </m:r>
              </m:oMath>
            </m:oMathPara>
          </w:p>
        </w:tc>
        <w:tc>
          <w:tcPr>
            <w:tcW w:w="1152" w:type="dxa"/>
          </w:tcPr>
          <w:p w14:paraId="7D3A32A3" w14:textId="77777777" w:rsidR="009639D1" w:rsidRPr="00BF4CB3" w:rsidRDefault="009639D1" w:rsidP="00086B05">
            <w:pPr>
              <w:jc w:val="center"/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10</m:t>
                </m:r>
              </m:oMath>
            </m:oMathPara>
          </w:p>
        </w:tc>
        <w:tc>
          <w:tcPr>
            <w:tcW w:w="1152" w:type="dxa"/>
          </w:tcPr>
          <w:p w14:paraId="3CB58F8D" w14:textId="77777777" w:rsidR="009639D1" w:rsidRPr="00BF4CB3" w:rsidRDefault="009639D1" w:rsidP="00086B05">
            <w:pPr>
              <w:jc w:val="center"/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25</m:t>
                </m:r>
              </m:oMath>
            </m:oMathPara>
          </w:p>
        </w:tc>
        <w:tc>
          <w:tcPr>
            <w:tcW w:w="1152" w:type="dxa"/>
          </w:tcPr>
          <w:p w14:paraId="1C50E346" w14:textId="77777777" w:rsidR="009639D1" w:rsidRPr="00BF4CB3" w:rsidRDefault="009639D1" w:rsidP="00086B05">
            <w:pPr>
              <w:jc w:val="center"/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62.5</m:t>
                </m:r>
              </m:oMath>
            </m:oMathPara>
          </w:p>
        </w:tc>
        <w:tc>
          <w:tcPr>
            <w:tcW w:w="1152" w:type="dxa"/>
          </w:tcPr>
          <w:p w14:paraId="662BC01B" w14:textId="77777777" w:rsidR="009639D1" w:rsidRPr="00BF4CB3" w:rsidRDefault="009639D1" w:rsidP="00086B05">
            <w:pPr>
              <w:jc w:val="center"/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156.25</m:t>
                </m:r>
              </m:oMath>
            </m:oMathPara>
          </w:p>
        </w:tc>
        <w:tc>
          <w:tcPr>
            <w:tcW w:w="1152" w:type="dxa"/>
          </w:tcPr>
          <w:p w14:paraId="3775B72F" w14:textId="77777777" w:rsidR="009639D1" w:rsidRPr="00BF4CB3" w:rsidRDefault="009639D1" w:rsidP="00086B05">
            <w:pPr>
              <w:jc w:val="center"/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390.625</m:t>
                </m:r>
              </m:oMath>
            </m:oMathPara>
          </w:p>
        </w:tc>
      </w:tr>
    </w:tbl>
    <w:p w14:paraId="2876774B" w14:textId="6FC06714" w:rsidR="009639D1" w:rsidRDefault="009639D1" w:rsidP="00F666E3">
      <w:pPr>
        <w:spacing w:before="360"/>
        <w:rPr>
          <w:rFonts w:ascii="Tenorite" w:eastAsiaTheme="minorEastAsia" w:hAnsi="Tenorite"/>
        </w:rPr>
      </w:pPr>
      <w:r w:rsidRPr="007526D7">
        <w:rPr>
          <w:rFonts w:ascii="Tenorite" w:hAnsi="Tenorite"/>
        </w:rPr>
        <w:t xml:space="preserve">The domain of </w:t>
      </w:r>
      <m:oMath>
        <m:r>
          <w:rPr>
            <w:rFonts w:ascii="Cambria Math" w:hAnsi="Cambria Math"/>
          </w:rPr>
          <m:t>f</m:t>
        </m:r>
      </m:oMath>
      <w:r w:rsidRPr="007526D7">
        <w:rPr>
          <w:rFonts w:ascii="Tenorite" w:eastAsiaTheme="minorEastAsia" w:hAnsi="Tenorite"/>
        </w:rPr>
        <w:t xml:space="preserve"> consists of the six real numbers </w:t>
      </w:r>
      <m:oMath>
        <m:r>
          <w:rPr>
            <w:rFonts w:ascii="Cambria Math" w:eastAsiaTheme="minorEastAsia" w:hAnsi="Cambria Math"/>
          </w:rPr>
          <m:t>-2, 0, 2, 4, 6,</m:t>
        </m:r>
      </m:oMath>
      <w:r w:rsidRPr="007526D7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8</m:t>
        </m:r>
      </m:oMath>
      <w:r w:rsidRPr="007526D7">
        <w:rPr>
          <w:rFonts w:ascii="Tenorite" w:eastAsiaTheme="minorEastAsia" w:hAnsi="Tenorite"/>
        </w:rPr>
        <w:t xml:space="preserve">. The table defines the function </w:t>
      </w:r>
      <m:oMath>
        <m:r>
          <w:rPr>
            <w:rFonts w:ascii="Cambria Math" w:eastAsiaTheme="minorEastAsia" w:hAnsi="Cambria Math"/>
          </w:rPr>
          <m:t>f</m:t>
        </m:r>
      </m:oMath>
      <w:r w:rsidRPr="007526D7">
        <w:rPr>
          <w:rFonts w:ascii="Tenorite" w:eastAsiaTheme="minorEastAsia" w:hAnsi="Tenorite"/>
        </w:rPr>
        <w:t xml:space="preserve"> for these values. The function </w:t>
      </w:r>
      <m:oMath>
        <m:r>
          <w:rPr>
            <w:rFonts w:ascii="Cambria Math" w:eastAsiaTheme="minorEastAsia" w:hAnsi="Cambria Math"/>
          </w:rPr>
          <m:t>g</m:t>
        </m:r>
      </m:oMath>
      <w:r w:rsidRPr="007526D7">
        <w:rPr>
          <w:rFonts w:ascii="Tenorite" w:eastAsiaTheme="minorEastAsia" w:hAnsi="Tenorite"/>
        </w:rPr>
        <w:t xml:space="preserve"> is given by </w:t>
      </w:r>
      <m:oMath>
        <m:r>
          <w:rPr>
            <w:rFonts w:ascii="Cambria Math" w:eastAsiaTheme="minorEastAsia" w:hAnsi="Cambria Math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x-1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x+2</m:t>
                </m:r>
              </m:e>
            </m:d>
          </m:num>
          <m:den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x-3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x+5</m:t>
                </m:r>
              </m:e>
            </m:d>
          </m:den>
        </m:f>
      </m:oMath>
      <w:r w:rsidRPr="007526D7">
        <w:rPr>
          <w:rFonts w:ascii="Tenorite" w:eastAsiaTheme="minorEastAsia" w:hAnsi="Tenorite"/>
        </w:rPr>
        <w:t>.</w:t>
      </w:r>
    </w:p>
    <w:p w14:paraId="70A7607B" w14:textId="03B98084" w:rsidR="008739B3" w:rsidRDefault="008739B3" w:rsidP="00305F9B">
      <w:pPr>
        <w:pStyle w:val="ListParagraph"/>
        <w:numPr>
          <w:ilvl w:val="0"/>
          <w:numId w:val="20"/>
        </w:numPr>
        <w:rPr>
          <w:rFonts w:ascii="Tenorite" w:eastAsiaTheme="minorEastAsia" w:hAnsi="Tenorite"/>
        </w:rPr>
      </w:pPr>
    </w:p>
    <w:p w14:paraId="3A738E2D" w14:textId="69EB1211" w:rsidR="00CA322C" w:rsidRDefault="00693C6E" w:rsidP="00305F9B">
      <w:pPr>
        <w:pStyle w:val="ListParagraph"/>
        <w:numPr>
          <w:ilvl w:val="1"/>
          <w:numId w:val="20"/>
        </w:numPr>
        <w:rPr>
          <w:rFonts w:ascii="Tenorite" w:eastAsiaTheme="minorEastAsia" w:hAnsi="Tenorite"/>
        </w:rPr>
      </w:pPr>
      <w:r w:rsidRPr="00BF4CB3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h</m:t>
        </m:r>
      </m:oMath>
      <w:r w:rsidRPr="00BF4CB3">
        <w:rPr>
          <w:rFonts w:ascii="Tenorite" w:eastAsiaTheme="minorEastAsia" w:hAnsi="Tenorite"/>
        </w:rPr>
        <w:t xml:space="preserve"> is defined by </w:t>
      </w:r>
      <m:oMath>
        <m:r>
          <w:rPr>
            <w:rFonts w:ascii="Cambria Math" w:eastAsiaTheme="minorEastAsia" w:hAnsi="Cambria Math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f∘g</m:t>
            </m:r>
          </m:e>
        </m:d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g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d>
          </m:e>
        </m:d>
      </m:oMath>
      <w:r w:rsidRPr="00BF4CB3">
        <w:rPr>
          <w:rFonts w:ascii="Tenorite" w:eastAsiaTheme="minorEastAsia" w:hAnsi="Tenorite"/>
        </w:rPr>
        <w:t xml:space="preserve">. Find the value of </w:t>
      </w:r>
      <m:oMath>
        <m:r>
          <w:rPr>
            <w:rFonts w:ascii="Cambria Math" w:eastAsiaTheme="minorEastAsia" w:hAnsi="Cambria Math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-2</m:t>
            </m:r>
          </m:e>
        </m:d>
      </m:oMath>
      <w:r w:rsidRPr="00BF4CB3">
        <w:rPr>
          <w:rFonts w:ascii="Tenorite" w:eastAsiaTheme="minorEastAsia" w:hAnsi="Tenorite"/>
        </w:rPr>
        <w:t xml:space="preserve"> as a decimal </w:t>
      </w:r>
      <w:proofErr w:type="gramStart"/>
      <w:r w:rsidRPr="00BF4CB3">
        <w:rPr>
          <w:rFonts w:ascii="Tenorite" w:eastAsiaTheme="minorEastAsia" w:hAnsi="Tenorite"/>
        </w:rPr>
        <w:t>approximation, or</w:t>
      </w:r>
      <w:proofErr w:type="gramEnd"/>
      <w:r w:rsidRPr="00BF4CB3">
        <w:rPr>
          <w:rFonts w:ascii="Tenorite" w:eastAsiaTheme="minorEastAsia" w:hAnsi="Tenorite"/>
        </w:rPr>
        <w:t xml:space="preserve"> indicate that it is not defined. Show the work that leads to your answer.</w:t>
      </w:r>
    </w:p>
    <w:p w14:paraId="6189E2BD" w14:textId="1997C354" w:rsidR="00693C6E" w:rsidRDefault="00693C6E" w:rsidP="00025146">
      <w:pPr>
        <w:pStyle w:val="ListParagraph"/>
        <w:numPr>
          <w:ilvl w:val="1"/>
          <w:numId w:val="20"/>
        </w:numPr>
        <w:contextualSpacing w:val="0"/>
        <w:rPr>
          <w:rFonts w:ascii="Tenorite" w:eastAsiaTheme="minorEastAsia" w:hAnsi="Tenorite"/>
        </w:rPr>
      </w:pPr>
      <w:r w:rsidRPr="00BF4CB3">
        <w:rPr>
          <w:rFonts w:ascii="Tenorite" w:hAnsi="Tenorite"/>
        </w:rPr>
        <w:t xml:space="preserve">Find the value of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4</m:t>
            </m:r>
          </m:e>
        </m:d>
      </m:oMath>
      <w:r w:rsidRPr="00BF4CB3">
        <w:rPr>
          <w:rFonts w:ascii="Tenorite" w:eastAsiaTheme="minorEastAsia" w:hAnsi="Tenorite"/>
        </w:rPr>
        <w:t>, or indicate that it is not defined.</w:t>
      </w:r>
    </w:p>
    <w:p w14:paraId="54A51E74" w14:textId="3C8CE1A6" w:rsidR="00693C6E" w:rsidRDefault="00693C6E" w:rsidP="00305F9B">
      <w:pPr>
        <w:pStyle w:val="ListParagraph"/>
        <w:numPr>
          <w:ilvl w:val="0"/>
          <w:numId w:val="20"/>
        </w:numPr>
        <w:rPr>
          <w:rFonts w:ascii="Tenorite" w:eastAsiaTheme="minorEastAsia" w:hAnsi="Tenorite"/>
        </w:rPr>
      </w:pPr>
    </w:p>
    <w:p w14:paraId="4B6F90EB" w14:textId="1371D0DE" w:rsidR="00693C6E" w:rsidRDefault="00693C6E" w:rsidP="00305F9B">
      <w:pPr>
        <w:pStyle w:val="ListParagraph"/>
        <w:numPr>
          <w:ilvl w:val="1"/>
          <w:numId w:val="20"/>
        </w:numPr>
        <w:rPr>
          <w:rFonts w:ascii="Tenorite" w:eastAsiaTheme="minorEastAsia" w:hAnsi="Tenorite"/>
        </w:rPr>
      </w:pPr>
      <w:r w:rsidRPr="00BF4CB3">
        <w:rPr>
          <w:rFonts w:ascii="Tenorite" w:hAnsi="Tenorite"/>
        </w:rPr>
        <w:t xml:space="preserve">Find all values of </w:t>
      </w:r>
      <m:oMath>
        <m:r>
          <w:rPr>
            <w:rFonts w:ascii="Cambria Math" w:hAnsi="Cambria Math"/>
          </w:rPr>
          <m:t>x</m:t>
        </m:r>
      </m:oMath>
      <w:r w:rsidRPr="00BF4CB3">
        <w:rPr>
          <w:rFonts w:ascii="Tenorite" w:eastAsiaTheme="minorEastAsia" w:hAnsi="Tenorite"/>
        </w:rPr>
        <w:t xml:space="preserve">, as decimal approximations, for which </w:t>
      </w:r>
      <m:oMath>
        <m:r>
          <w:rPr>
            <w:rFonts w:ascii="Cambria Math" w:eastAsiaTheme="minorEastAsia" w:hAnsi="Cambria Math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=4</m:t>
        </m:r>
      </m:oMath>
      <w:r w:rsidRPr="00BF4CB3">
        <w:rPr>
          <w:rFonts w:ascii="Tenorite" w:eastAsiaTheme="minorEastAsia" w:hAnsi="Tenorite"/>
        </w:rPr>
        <w:t>, or indicate there are no such values.</w:t>
      </w:r>
    </w:p>
    <w:p w14:paraId="6BAE574B" w14:textId="6E2816F6" w:rsidR="008739B3" w:rsidRDefault="00BF2BB0" w:rsidP="00025146">
      <w:pPr>
        <w:pStyle w:val="ListParagraph"/>
        <w:numPr>
          <w:ilvl w:val="1"/>
          <w:numId w:val="20"/>
        </w:numPr>
        <w:contextualSpacing w:val="0"/>
        <w:rPr>
          <w:rFonts w:ascii="Tenorite" w:eastAsiaTheme="minorEastAsia" w:hAnsi="Tenorite"/>
        </w:rPr>
      </w:pPr>
      <w:r w:rsidRPr="00BF4CB3">
        <w:rPr>
          <w:rFonts w:ascii="Tenorite" w:hAnsi="Tenorite"/>
        </w:rPr>
        <w:t xml:space="preserve">Determine the end behavior of </w:t>
      </w:r>
      <m:oMath>
        <m:r>
          <w:rPr>
            <w:rFonts w:ascii="Cambria Math" w:hAnsi="Cambria Math"/>
          </w:rPr>
          <m:t>g</m:t>
        </m:r>
      </m:oMath>
      <w:r w:rsidRPr="00BF4CB3">
        <w:rPr>
          <w:rFonts w:ascii="Tenorite" w:eastAsiaTheme="minorEastAsia" w:hAnsi="Tenorite"/>
        </w:rPr>
        <w:t xml:space="preserve"> as </w:t>
      </w:r>
      <m:oMath>
        <m:r>
          <w:rPr>
            <w:rFonts w:ascii="Cambria Math" w:eastAsiaTheme="minorEastAsia" w:hAnsi="Cambria Math"/>
          </w:rPr>
          <m:t>x</m:t>
        </m:r>
      </m:oMath>
      <w:r w:rsidRPr="00BF4CB3">
        <w:rPr>
          <w:rFonts w:ascii="Tenorite" w:eastAsiaTheme="minorEastAsia" w:hAnsi="Tenorite"/>
        </w:rPr>
        <w:t xml:space="preserve"> decreases without bound. Express your answer using the mathematical notation of a limit.</w:t>
      </w:r>
    </w:p>
    <w:p w14:paraId="5DF41957" w14:textId="348A668C" w:rsidR="00BD324B" w:rsidRDefault="00BD324B" w:rsidP="00BD324B">
      <w:pPr>
        <w:pStyle w:val="ListParagraph"/>
        <w:numPr>
          <w:ilvl w:val="0"/>
          <w:numId w:val="20"/>
        </w:numPr>
        <w:rPr>
          <w:rFonts w:ascii="Tenorite" w:eastAsiaTheme="minorEastAsia" w:hAnsi="Tenorite"/>
        </w:rPr>
      </w:pPr>
    </w:p>
    <w:p w14:paraId="59C40613" w14:textId="62E5D4F0" w:rsidR="00BD324B" w:rsidRDefault="008A6C25" w:rsidP="00550A1D">
      <w:pPr>
        <w:pStyle w:val="ListParagraph"/>
        <w:numPr>
          <w:ilvl w:val="1"/>
          <w:numId w:val="20"/>
        </w:numPr>
        <w:rPr>
          <w:rFonts w:ascii="Tenorite" w:eastAsiaTheme="minorEastAsia" w:hAnsi="Tenorite"/>
        </w:rPr>
      </w:pPr>
      <w:r>
        <w:rPr>
          <w:rFonts w:ascii="Tenorite" w:hAnsi="Tenorite"/>
        </w:rPr>
        <w:t>Based on the table</w:t>
      </w:r>
      <w:r w:rsidR="001E1716">
        <w:rPr>
          <w:rFonts w:ascii="Tenorite" w:hAnsi="Tenorite"/>
        </w:rPr>
        <w:t xml:space="preserve">, determine which of the following function </w:t>
      </w:r>
      <w:proofErr w:type="gramStart"/>
      <w:r w:rsidR="001E1716">
        <w:rPr>
          <w:rFonts w:ascii="Tenorite" w:hAnsi="Tenorite"/>
        </w:rPr>
        <w:t>types</w:t>
      </w:r>
      <w:proofErr w:type="gramEnd"/>
      <w:r w:rsidR="001E1716">
        <w:rPr>
          <w:rFonts w:ascii="Tenorite" w:hAnsi="Tenorite"/>
        </w:rPr>
        <w:t xml:space="preserve"> best </w:t>
      </w:r>
      <w:proofErr w:type="gramStart"/>
      <w:r w:rsidR="001E1716">
        <w:rPr>
          <w:rFonts w:ascii="Tenorite" w:hAnsi="Tenorite"/>
        </w:rPr>
        <w:t>models</w:t>
      </w:r>
      <w:proofErr w:type="gramEnd"/>
      <w:r w:rsidR="001E1716">
        <w:rPr>
          <w:rFonts w:ascii="Tenorite" w:hAnsi="Tenorite"/>
        </w:rPr>
        <w:t xml:space="preserve"> function </w:t>
      </w:r>
      <m:oMath>
        <m:r>
          <w:rPr>
            <w:rFonts w:ascii="Cambria Math" w:hAnsi="Cambria Math"/>
          </w:rPr>
          <m:t>f</m:t>
        </m:r>
      </m:oMath>
      <w:r w:rsidR="001E1716">
        <w:rPr>
          <w:rFonts w:ascii="Tenorite" w:eastAsiaTheme="minorEastAsia" w:hAnsi="Tenorite"/>
        </w:rPr>
        <w:t xml:space="preserve">: </w:t>
      </w:r>
      <w:r w:rsidR="00550A1D" w:rsidRPr="00BF4CB3">
        <w:rPr>
          <w:rFonts w:ascii="Tenorite" w:eastAsiaTheme="minorEastAsia" w:hAnsi="Tenorite"/>
        </w:rPr>
        <w:t>linear, quadratic, exponential, or logarithmic.</w:t>
      </w:r>
    </w:p>
    <w:p w14:paraId="53D5A941" w14:textId="6C14D446" w:rsidR="00550A1D" w:rsidRPr="00BD324B" w:rsidRDefault="00550A1D" w:rsidP="00550A1D">
      <w:pPr>
        <w:pStyle w:val="ListParagraph"/>
        <w:numPr>
          <w:ilvl w:val="1"/>
          <w:numId w:val="20"/>
        </w:numPr>
        <w:rPr>
          <w:rFonts w:ascii="Tenorite" w:eastAsiaTheme="minorEastAsia" w:hAnsi="Tenorite"/>
        </w:rPr>
      </w:pPr>
      <w:r w:rsidRPr="00BF4CB3">
        <w:rPr>
          <w:rFonts w:ascii="Tenorite" w:hAnsi="Tenorite"/>
        </w:rPr>
        <w:t>Give a reason for your answer in</w:t>
      </w:r>
      <w:r w:rsidR="001E1716">
        <w:rPr>
          <w:rFonts w:ascii="Tenorite" w:hAnsi="Tenorite"/>
        </w:rPr>
        <w:t xml:space="preserve"> part</w:t>
      </w:r>
      <w:r w:rsidRPr="00BF4CB3">
        <w:rPr>
          <w:rFonts w:ascii="Tenorite" w:hAnsi="Tenorite"/>
        </w:rPr>
        <w:t xml:space="preserve"> C(</w:t>
      </w:r>
      <w:proofErr w:type="spellStart"/>
      <w:r w:rsidRPr="00BF4CB3">
        <w:rPr>
          <w:rFonts w:ascii="Tenorite" w:hAnsi="Tenorite"/>
        </w:rPr>
        <w:t>i</w:t>
      </w:r>
      <w:proofErr w:type="spellEnd"/>
      <w:r w:rsidRPr="00BF4CB3">
        <w:rPr>
          <w:rFonts w:ascii="Tenorite" w:hAnsi="Tenorite"/>
        </w:rPr>
        <w:t>) based on</w:t>
      </w:r>
      <w:r w:rsidR="0014404B">
        <w:rPr>
          <w:rFonts w:ascii="Tenorite" w:hAnsi="Tenorite"/>
        </w:rPr>
        <w:t xml:space="preserve"> the </w:t>
      </w:r>
      <w:r w:rsidR="00D60D49">
        <w:rPr>
          <w:rFonts w:ascii="Tenorite" w:hAnsi="Tenorite"/>
        </w:rPr>
        <w:t xml:space="preserve">relationship between the change in output values of </w:t>
      </w:r>
      <m:oMath>
        <m:r>
          <w:rPr>
            <w:rFonts w:ascii="Cambria Math" w:hAnsi="Cambria Math"/>
          </w:rPr>
          <m:t>f</m:t>
        </m:r>
      </m:oMath>
      <w:r w:rsidR="00D60D49">
        <w:rPr>
          <w:rFonts w:ascii="Tenorite" w:eastAsiaTheme="minorEastAsia" w:hAnsi="Tenorite"/>
        </w:rPr>
        <w:t xml:space="preserve"> and the change in input values of </w:t>
      </w:r>
      <m:oMath>
        <m:r>
          <w:rPr>
            <w:rFonts w:ascii="Cambria Math" w:eastAsiaTheme="minorEastAsia" w:hAnsi="Cambria Math"/>
          </w:rPr>
          <m:t>f</m:t>
        </m:r>
      </m:oMath>
      <w:r w:rsidRPr="00BF4CB3">
        <w:rPr>
          <w:rFonts w:ascii="Tenorite" w:eastAsiaTheme="minorEastAsia" w:hAnsi="Tenorite"/>
        </w:rPr>
        <w:t>. Refer to the values in the table in your reasoning.</w:t>
      </w:r>
    </w:p>
    <w:p w14:paraId="0C9EC442" w14:textId="01C21692" w:rsidR="00550A1D" w:rsidRDefault="00550A1D">
      <w:pPr>
        <w:spacing w:line="278" w:lineRule="auto"/>
        <w:rPr>
          <w:rFonts w:ascii="Tenorite" w:hAnsi="Tenorite"/>
        </w:rPr>
      </w:pPr>
      <w:r>
        <w:rPr>
          <w:rFonts w:ascii="Tenorite" w:hAnsi="Tenorite"/>
        </w:rPr>
        <w:br w:type="page"/>
      </w:r>
    </w:p>
    <w:p w14:paraId="0DE8A2DA" w14:textId="2D91D4D0" w:rsidR="009639D1" w:rsidRPr="006B1E36" w:rsidRDefault="00550A1D" w:rsidP="000D249E">
      <w:pPr>
        <w:pStyle w:val="FRQTitle"/>
        <w:spacing w:before="0" w:after="360"/>
        <w:rPr>
          <w:color w:val="auto"/>
        </w:rPr>
      </w:pPr>
      <w:r w:rsidRPr="006B1E36">
        <w:rPr>
          <w:color w:val="auto"/>
        </w:rPr>
        <w:lastRenderedPageBreak/>
        <w:t xml:space="preserve">FRQ 1 Practice – </w:t>
      </w:r>
      <w:r w:rsidR="00126F14" w:rsidRPr="006B1E36">
        <w:rPr>
          <w:color w:val="auto"/>
        </w:rPr>
        <w:t>Dracula</w:t>
      </w:r>
    </w:p>
    <w:p w14:paraId="1819745D" w14:textId="77777777" w:rsidR="00171C9E" w:rsidRPr="00BF4CB3" w:rsidRDefault="00171C9E" w:rsidP="00171C9E">
      <w:pPr>
        <w:spacing w:after="0"/>
        <w:jc w:val="center"/>
        <w:rPr>
          <w:rFonts w:ascii="Tenorite" w:eastAsiaTheme="minorEastAsia" w:hAnsi="Tenorite"/>
        </w:rPr>
      </w:pPr>
      <w:r w:rsidRPr="00BF4CB3">
        <w:rPr>
          <w:rFonts w:ascii="Tenorite" w:hAnsi="Tenorite"/>
          <w:noProof/>
        </w:rPr>
        <w:drawing>
          <wp:inline distT="0" distB="0" distL="0" distR="0" wp14:anchorId="2AB6E688" wp14:editId="45B6B079">
            <wp:extent cx="3813810" cy="3813810"/>
            <wp:effectExtent l="0" t="0" r="0" b="0"/>
            <wp:docPr id="1345160820" name="Picture 2" descr="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aph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10" cy="381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4CB3">
        <w:rPr>
          <w:rFonts w:ascii="Tenorite" w:hAnsi="Tenorite"/>
        </w:rPr>
        <w:br/>
        <w:t xml:space="preserve">Graph of </w:t>
      </w:r>
      <m:oMath>
        <m:r>
          <w:rPr>
            <w:rFonts w:ascii="Cambria Math" w:hAnsi="Cambria Math"/>
          </w:rPr>
          <m:t>f</m:t>
        </m:r>
      </m:oMath>
    </w:p>
    <w:p w14:paraId="2A934725" w14:textId="77777777" w:rsidR="00171C9E" w:rsidRDefault="00171C9E" w:rsidP="00435620">
      <w:pPr>
        <w:spacing w:before="360"/>
        <w:rPr>
          <w:rFonts w:ascii="Tenorite" w:eastAsiaTheme="minorEastAsia" w:hAnsi="Tenorite"/>
        </w:rPr>
      </w:pPr>
      <w:r w:rsidRPr="002C4386">
        <w:rPr>
          <w:rFonts w:ascii="Tenorite" w:hAnsi="Tenorite"/>
        </w:rPr>
        <w:t xml:space="preserve">The figure shows the graph of the rational function </w:t>
      </w:r>
      <m:oMath>
        <m:r>
          <w:rPr>
            <w:rFonts w:ascii="Cambria Math" w:hAnsi="Cambria Math"/>
          </w:rPr>
          <m:t>f</m:t>
        </m:r>
      </m:oMath>
      <w:r w:rsidRPr="002C4386">
        <w:rPr>
          <w:rFonts w:ascii="Tenorite" w:eastAsiaTheme="minorEastAsia" w:hAnsi="Tenorite"/>
        </w:rPr>
        <w:t xml:space="preserve"> on its domain of all real numbers </w:t>
      </w:r>
      <m:oMath>
        <m:r>
          <w:rPr>
            <w:rFonts w:ascii="Cambria Math" w:eastAsiaTheme="minorEastAsia" w:hAnsi="Cambria Math"/>
          </w:rPr>
          <m:t>x≠-1</m:t>
        </m:r>
      </m:oMath>
      <w:r w:rsidRPr="002C4386">
        <w:rPr>
          <w:rFonts w:ascii="Tenorite" w:eastAsiaTheme="minorEastAsia" w:hAnsi="Tenorite"/>
        </w:rPr>
        <w:t xml:space="preserve">. The graph of </w:t>
      </w:r>
      <m:oMath>
        <m:r>
          <w:rPr>
            <w:rFonts w:ascii="Cambria Math" w:eastAsiaTheme="minorEastAsia" w:hAnsi="Cambria Math"/>
          </w:rPr>
          <m:t>f</m:t>
        </m:r>
      </m:oMath>
      <w:r w:rsidRPr="002C4386">
        <w:rPr>
          <w:rFonts w:ascii="Tenorite" w:eastAsiaTheme="minorEastAsia" w:hAnsi="Tenorite"/>
        </w:rPr>
        <w:t xml:space="preserve"> has two </w:t>
      </w:r>
      <m:oMath>
        <m:r>
          <w:rPr>
            <w:rFonts w:ascii="Cambria Math" w:eastAsiaTheme="minorEastAsia" w:hAnsi="Cambria Math"/>
          </w:rPr>
          <m:t>x</m:t>
        </m:r>
      </m:oMath>
      <w:r w:rsidRPr="002C4386">
        <w:rPr>
          <w:rFonts w:ascii="Tenorite" w:eastAsiaTheme="minorEastAsia" w:hAnsi="Tenorite"/>
        </w:rPr>
        <w:t xml:space="preserve">-intercepts, both at integer values of </w:t>
      </w:r>
      <m:oMath>
        <m:r>
          <w:rPr>
            <w:rFonts w:ascii="Cambria Math" w:eastAsiaTheme="minorEastAsia" w:hAnsi="Cambria Math"/>
          </w:rPr>
          <m:t>x</m:t>
        </m:r>
      </m:oMath>
      <w:r w:rsidRPr="002C4386">
        <w:rPr>
          <w:rFonts w:ascii="Tenorite" w:eastAsiaTheme="minorEastAsia" w:hAnsi="Tenorite"/>
        </w:rPr>
        <w:t xml:space="preserve">. Further, the points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-5, -3</m:t>
            </m:r>
          </m:e>
        </m:d>
      </m:oMath>
      <w:r w:rsidRPr="002C4386">
        <w:rPr>
          <w:rFonts w:ascii="Tenorite" w:eastAsiaTheme="minorEastAsia" w:hAnsi="Tenorite"/>
        </w:rPr>
        <w:t xml:space="preserve">,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0, -3</m:t>
            </m:r>
          </m:e>
        </m:d>
      </m:oMath>
      <w:r w:rsidRPr="002C4386">
        <w:rPr>
          <w:rFonts w:ascii="Tenorite" w:eastAsiaTheme="minorEastAsia" w:hAnsi="Tenorite"/>
        </w:rPr>
        <w:t xml:space="preserve">, and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3,3</m:t>
            </m:r>
          </m:e>
        </m:d>
      </m:oMath>
      <w:r w:rsidRPr="002C4386">
        <w:rPr>
          <w:rFonts w:ascii="Tenorite" w:eastAsiaTheme="minorEastAsia" w:hAnsi="Tenorite"/>
        </w:rPr>
        <w:t xml:space="preserve"> are on the graph of </w:t>
      </w:r>
      <m:oMath>
        <m:r>
          <w:rPr>
            <w:rFonts w:ascii="Cambria Math" w:eastAsiaTheme="minorEastAsia" w:hAnsi="Cambria Math"/>
          </w:rPr>
          <m:t>f</m:t>
        </m:r>
      </m:oMath>
      <w:r w:rsidRPr="002C4386">
        <w:rPr>
          <w:rFonts w:ascii="Tenorite" w:eastAsiaTheme="minorEastAsia" w:hAnsi="Tenorite"/>
        </w:rPr>
        <w:t xml:space="preserve">. The function </w:t>
      </w:r>
      <m:oMath>
        <m:r>
          <w:rPr>
            <w:rFonts w:ascii="Cambria Math" w:eastAsiaTheme="minorEastAsia" w:hAnsi="Cambria Math"/>
          </w:rPr>
          <m:t>g</m:t>
        </m:r>
      </m:oMath>
      <w:r w:rsidRPr="002C4386">
        <w:rPr>
          <w:rFonts w:ascii="Tenorite" w:eastAsiaTheme="minorEastAsia" w:hAnsi="Tenorite"/>
        </w:rPr>
        <w:t xml:space="preserve"> is given by </w:t>
      </w:r>
      <m:oMath>
        <m:r>
          <w:rPr>
            <w:rFonts w:ascii="Cambria Math" w:eastAsiaTheme="minorEastAsia" w:hAnsi="Cambria Math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x+2</m:t>
                </m:r>
              </m:e>
            </m:d>
          </m:e>
        </m:func>
      </m:oMath>
      <w:r w:rsidRPr="002C4386">
        <w:rPr>
          <w:rFonts w:ascii="Tenorite" w:eastAsiaTheme="minorEastAsia" w:hAnsi="Tenorite"/>
        </w:rPr>
        <w:t>.</w:t>
      </w:r>
    </w:p>
    <w:p w14:paraId="44A82DA6" w14:textId="5CC905AB" w:rsidR="002C4386" w:rsidRDefault="002C4386" w:rsidP="00AD70D7">
      <w:pPr>
        <w:pStyle w:val="ListParagraph"/>
        <w:numPr>
          <w:ilvl w:val="0"/>
          <w:numId w:val="29"/>
        </w:numPr>
        <w:rPr>
          <w:rFonts w:ascii="Tenorite" w:hAnsi="Tenorite"/>
        </w:rPr>
      </w:pPr>
    </w:p>
    <w:p w14:paraId="0F6E2A8C" w14:textId="293716CB" w:rsidR="002C4386" w:rsidRPr="002C4386" w:rsidRDefault="002C4386" w:rsidP="00AD70D7">
      <w:pPr>
        <w:pStyle w:val="ListParagraph"/>
        <w:numPr>
          <w:ilvl w:val="1"/>
          <w:numId w:val="29"/>
        </w:numPr>
        <w:rPr>
          <w:rFonts w:ascii="Tenorite" w:hAnsi="Tenorite"/>
        </w:rPr>
      </w:pPr>
      <w:r w:rsidRPr="00BF4CB3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h</m:t>
        </m:r>
      </m:oMath>
      <w:r w:rsidRPr="00BF4CB3">
        <w:rPr>
          <w:rFonts w:ascii="Tenorite" w:eastAsiaTheme="minorEastAsia" w:hAnsi="Tenorite"/>
        </w:rPr>
        <w:t xml:space="preserve"> is defined by </w:t>
      </w:r>
      <m:oMath>
        <m:r>
          <w:rPr>
            <w:rFonts w:ascii="Cambria Math" w:eastAsiaTheme="minorEastAsia" w:hAnsi="Cambria Math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g∘f</m:t>
            </m:r>
          </m:e>
        </m:d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f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d>
          </m:e>
        </m:d>
      </m:oMath>
      <w:r w:rsidRPr="00BF4CB3">
        <w:rPr>
          <w:rFonts w:ascii="Tenorite" w:eastAsiaTheme="minorEastAsia" w:hAnsi="Tenorite"/>
        </w:rPr>
        <w:t xml:space="preserve">. Find the value of </w:t>
      </w:r>
      <m:oMath>
        <m:r>
          <w:rPr>
            <w:rFonts w:ascii="Cambria Math" w:eastAsiaTheme="minorEastAsia" w:hAnsi="Cambria Math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</m:t>
            </m:r>
          </m:e>
        </m:d>
      </m:oMath>
      <w:r w:rsidRPr="00BF4CB3">
        <w:rPr>
          <w:rFonts w:ascii="Tenorite" w:eastAsiaTheme="minorEastAsia" w:hAnsi="Tenorite"/>
        </w:rPr>
        <w:t xml:space="preserve"> as a decimal </w:t>
      </w:r>
      <w:proofErr w:type="gramStart"/>
      <w:r w:rsidRPr="00BF4CB3">
        <w:rPr>
          <w:rFonts w:ascii="Tenorite" w:eastAsiaTheme="minorEastAsia" w:hAnsi="Tenorite"/>
        </w:rPr>
        <w:t>approximation, or</w:t>
      </w:r>
      <w:proofErr w:type="gramEnd"/>
      <w:r w:rsidRPr="00BF4CB3">
        <w:rPr>
          <w:rFonts w:ascii="Tenorite" w:eastAsiaTheme="minorEastAsia" w:hAnsi="Tenorite"/>
        </w:rPr>
        <w:t xml:space="preserve"> indicate that it is not defined. Show the work that leads to your answer.</w:t>
      </w:r>
    </w:p>
    <w:p w14:paraId="551F3F9D" w14:textId="2BD92F75" w:rsidR="002C4386" w:rsidRPr="002C4386" w:rsidRDefault="002C4386" w:rsidP="00AD70D7">
      <w:pPr>
        <w:pStyle w:val="ListParagraph"/>
        <w:numPr>
          <w:ilvl w:val="1"/>
          <w:numId w:val="29"/>
        </w:numPr>
        <w:contextualSpacing w:val="0"/>
        <w:rPr>
          <w:rFonts w:ascii="Tenorite" w:hAnsi="Tenorite"/>
        </w:rPr>
      </w:pPr>
      <w:r w:rsidRPr="00BF4CB3">
        <w:rPr>
          <w:rFonts w:ascii="Tenorite" w:hAnsi="Tenorite"/>
        </w:rPr>
        <w:t xml:space="preserve">Find all real zeros of </w:t>
      </w:r>
      <m:oMath>
        <m:r>
          <w:rPr>
            <w:rFonts w:ascii="Cambria Math" w:hAnsi="Cambria Math"/>
          </w:rPr>
          <m:t>f</m:t>
        </m:r>
      </m:oMath>
      <w:r w:rsidRPr="00BF4CB3">
        <w:rPr>
          <w:rFonts w:ascii="Tenorite" w:eastAsiaTheme="minorEastAsia" w:hAnsi="Tenorite"/>
        </w:rPr>
        <w:t>, or indicate there are no real zeros.</w:t>
      </w:r>
    </w:p>
    <w:p w14:paraId="4AB267A1" w14:textId="26EB5C6C" w:rsidR="002C4386" w:rsidRDefault="002C4386" w:rsidP="00AD70D7">
      <w:pPr>
        <w:pStyle w:val="ListParagraph"/>
        <w:numPr>
          <w:ilvl w:val="0"/>
          <w:numId w:val="29"/>
        </w:numPr>
        <w:rPr>
          <w:rFonts w:ascii="Tenorite" w:hAnsi="Tenorite"/>
        </w:rPr>
      </w:pPr>
    </w:p>
    <w:p w14:paraId="5597E802" w14:textId="61E41696" w:rsidR="002C4386" w:rsidRPr="002C4386" w:rsidRDefault="002C4386" w:rsidP="00AD70D7">
      <w:pPr>
        <w:pStyle w:val="ListParagraph"/>
        <w:numPr>
          <w:ilvl w:val="1"/>
          <w:numId w:val="29"/>
        </w:numPr>
        <w:rPr>
          <w:rFonts w:ascii="Tenorite" w:hAnsi="Tenorite"/>
        </w:rPr>
      </w:pPr>
      <w:r w:rsidRPr="00BF4CB3">
        <w:rPr>
          <w:rFonts w:ascii="Tenorite" w:hAnsi="Tenorite"/>
        </w:rPr>
        <w:t xml:space="preserve">Find all values of </w:t>
      </w:r>
      <m:oMath>
        <m:r>
          <w:rPr>
            <w:rFonts w:ascii="Cambria Math" w:hAnsi="Cambria Math"/>
          </w:rPr>
          <m:t>x</m:t>
        </m:r>
      </m:oMath>
      <w:r w:rsidRPr="00BF4CB3">
        <w:rPr>
          <w:rFonts w:ascii="Tenorite" w:eastAsiaTheme="minorEastAsia" w:hAnsi="Tenorite"/>
        </w:rPr>
        <w:t xml:space="preserve">, as decimal approximations, for which </w:t>
      </w:r>
      <m:oMath>
        <m:r>
          <w:rPr>
            <w:rFonts w:ascii="Cambria Math" w:eastAsiaTheme="minorEastAsia" w:hAnsi="Cambria Math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=1.9</m:t>
        </m:r>
      </m:oMath>
      <w:r w:rsidRPr="00BF4CB3">
        <w:rPr>
          <w:rFonts w:ascii="Tenorite" w:eastAsiaTheme="minorEastAsia" w:hAnsi="Tenorite"/>
        </w:rPr>
        <w:t>, or indicate there are no such values.</w:t>
      </w:r>
    </w:p>
    <w:p w14:paraId="6446842C" w14:textId="598260C3" w:rsidR="002C4386" w:rsidRPr="002C4386" w:rsidRDefault="002C4386" w:rsidP="00AD70D7">
      <w:pPr>
        <w:pStyle w:val="ListParagraph"/>
        <w:numPr>
          <w:ilvl w:val="1"/>
          <w:numId w:val="29"/>
        </w:numPr>
        <w:contextualSpacing w:val="0"/>
        <w:rPr>
          <w:rFonts w:ascii="Tenorite" w:hAnsi="Tenorite"/>
        </w:rPr>
      </w:pPr>
      <w:r w:rsidRPr="00BF4CB3">
        <w:rPr>
          <w:rFonts w:ascii="Tenorite" w:hAnsi="Tenorite"/>
        </w:rPr>
        <w:t xml:space="preserve">Determine the behavior of </w:t>
      </w:r>
      <m:oMath>
        <m:r>
          <w:rPr>
            <w:rFonts w:ascii="Cambria Math" w:hAnsi="Cambria Math"/>
          </w:rPr>
          <m:t>g</m:t>
        </m:r>
      </m:oMath>
      <w:r w:rsidRPr="00BF4CB3">
        <w:rPr>
          <w:rFonts w:ascii="Tenorite" w:eastAsiaTheme="minorEastAsia" w:hAnsi="Tenorite"/>
        </w:rPr>
        <w:t xml:space="preserve"> as </w:t>
      </w:r>
      <m:oMath>
        <m:r>
          <w:rPr>
            <w:rFonts w:ascii="Cambria Math" w:eastAsiaTheme="minorEastAsia" w:hAnsi="Cambria Math"/>
          </w:rPr>
          <m:t>x</m:t>
        </m:r>
      </m:oMath>
      <w:r w:rsidR="00764CB6">
        <w:rPr>
          <w:rFonts w:ascii="Tenorite" w:eastAsiaTheme="minorEastAsia" w:hAnsi="Tenorite"/>
        </w:rPr>
        <w:t xml:space="preserve">-values increase and get arbitrarily close to </w:t>
      </w:r>
      <m:oMath>
        <m:r>
          <w:rPr>
            <w:rFonts w:ascii="Cambria Math" w:eastAsiaTheme="minorEastAsia" w:hAnsi="Cambria Math"/>
          </w:rPr>
          <m:t>4</m:t>
        </m:r>
      </m:oMath>
      <w:r w:rsidRPr="00BF4CB3">
        <w:rPr>
          <w:rFonts w:ascii="Tenorite" w:eastAsiaTheme="minorEastAsia" w:hAnsi="Tenorite"/>
        </w:rPr>
        <w:t>. Express your answer using the mathematical notation of a limit.</w:t>
      </w:r>
    </w:p>
    <w:p w14:paraId="5FFA263E" w14:textId="2E4552E8" w:rsidR="002C4386" w:rsidRDefault="002C4386" w:rsidP="00AD70D7">
      <w:pPr>
        <w:pStyle w:val="ListParagraph"/>
        <w:numPr>
          <w:ilvl w:val="0"/>
          <w:numId w:val="29"/>
        </w:numPr>
        <w:rPr>
          <w:rFonts w:ascii="Tenorite" w:hAnsi="Tenorite"/>
        </w:rPr>
      </w:pPr>
    </w:p>
    <w:p w14:paraId="4BCCBC39" w14:textId="0AFE2933" w:rsidR="002C4386" w:rsidRPr="002C4386" w:rsidRDefault="00EF6DC6" w:rsidP="00AD70D7">
      <w:pPr>
        <w:pStyle w:val="ListParagraph"/>
        <w:numPr>
          <w:ilvl w:val="1"/>
          <w:numId w:val="29"/>
        </w:numPr>
        <w:rPr>
          <w:rFonts w:ascii="Tenorite" w:hAnsi="Tenorite"/>
        </w:rPr>
      </w:pPr>
      <w:r>
        <w:rPr>
          <w:rFonts w:ascii="Tenorite" w:hAnsi="Tenorite"/>
        </w:rPr>
        <w:t>Determine whether the function</w:t>
      </w:r>
      <w:r w:rsidRPr="00BF4CB3">
        <w:rPr>
          <w:rFonts w:ascii="Tenorite" w:hAnsi="Tenorite"/>
        </w:rPr>
        <w:t xml:space="preserve"> </w:t>
      </w:r>
      <m:oMath>
        <m:r>
          <w:rPr>
            <w:rFonts w:ascii="Cambria Math" w:hAnsi="Cambria Math"/>
          </w:rPr>
          <m:t>f</m:t>
        </m:r>
      </m:oMath>
      <w:r w:rsidRPr="00BF4CB3">
        <w:rPr>
          <w:rFonts w:ascii="Tenorite" w:eastAsiaTheme="minorEastAsia" w:hAnsi="Tenorite"/>
        </w:rPr>
        <w:t xml:space="preserve"> </w:t>
      </w:r>
      <w:r>
        <w:rPr>
          <w:rFonts w:ascii="Tenorite" w:eastAsiaTheme="minorEastAsia" w:hAnsi="Tenorite"/>
        </w:rPr>
        <w:t>has an inverse function or does not have an inverse function.</w:t>
      </w:r>
    </w:p>
    <w:p w14:paraId="60D26A94" w14:textId="7B48B5F1" w:rsidR="002C4386" w:rsidRPr="002C4386" w:rsidRDefault="002C4386" w:rsidP="00AD70D7">
      <w:pPr>
        <w:pStyle w:val="ListParagraph"/>
        <w:numPr>
          <w:ilvl w:val="1"/>
          <w:numId w:val="29"/>
        </w:numPr>
        <w:rPr>
          <w:rFonts w:ascii="Tenorite" w:hAnsi="Tenorite"/>
        </w:rPr>
      </w:pPr>
      <w:r w:rsidRPr="00BF4CB3">
        <w:rPr>
          <w:rFonts w:ascii="Tenorite" w:hAnsi="Tenorite"/>
        </w:rPr>
        <w:t>Give a reason for your answer in</w:t>
      </w:r>
      <w:r w:rsidR="003B24B3">
        <w:rPr>
          <w:rFonts w:ascii="Tenorite" w:hAnsi="Tenorite"/>
        </w:rPr>
        <w:t xml:space="preserve"> part</w:t>
      </w:r>
      <w:r w:rsidRPr="00BF4CB3">
        <w:rPr>
          <w:rFonts w:ascii="Tenorite" w:hAnsi="Tenorite"/>
        </w:rPr>
        <w:t xml:space="preserve"> C(</w:t>
      </w:r>
      <w:proofErr w:type="spellStart"/>
      <w:r w:rsidRPr="00BF4CB3">
        <w:rPr>
          <w:rFonts w:ascii="Tenorite" w:hAnsi="Tenorite"/>
        </w:rPr>
        <w:t>i</w:t>
      </w:r>
      <w:proofErr w:type="spellEnd"/>
      <w:r w:rsidRPr="00BF4CB3">
        <w:rPr>
          <w:rFonts w:ascii="Tenorite" w:hAnsi="Tenorite"/>
        </w:rPr>
        <w:t xml:space="preserve">) based on properties of the function </w:t>
      </w:r>
      <m:oMath>
        <m:r>
          <w:rPr>
            <w:rFonts w:ascii="Cambria Math" w:hAnsi="Cambria Math"/>
          </w:rPr>
          <m:t>f</m:t>
        </m:r>
      </m:oMath>
      <w:r w:rsidRPr="00BF4CB3">
        <w:rPr>
          <w:rFonts w:ascii="Tenorite" w:eastAsiaTheme="minorEastAsia" w:hAnsi="Tenorite"/>
        </w:rPr>
        <w:t xml:space="preserve">. Refer to points on the graph of </w:t>
      </w:r>
      <m:oMath>
        <m:r>
          <w:rPr>
            <w:rFonts w:ascii="Cambria Math" w:eastAsiaTheme="minorEastAsia" w:hAnsi="Cambria Math"/>
          </w:rPr>
          <m:t>f</m:t>
        </m:r>
      </m:oMath>
      <w:r w:rsidRPr="00BF4CB3">
        <w:rPr>
          <w:rFonts w:ascii="Tenorite" w:eastAsiaTheme="minorEastAsia" w:hAnsi="Tenorite"/>
        </w:rPr>
        <w:t xml:space="preserve"> in your reasoning.</w:t>
      </w:r>
    </w:p>
    <w:p w14:paraId="1ABC222C" w14:textId="77777777" w:rsidR="00DF47D6" w:rsidRPr="00BF4CB3" w:rsidRDefault="00DF47D6">
      <w:pPr>
        <w:rPr>
          <w:rFonts w:ascii="Tenorite" w:hAnsi="Tenorite"/>
        </w:rPr>
      </w:pPr>
    </w:p>
    <w:p w14:paraId="68E99198" w14:textId="6383595F" w:rsidR="00F5528D" w:rsidRPr="00BF4CB3" w:rsidRDefault="00F5528D">
      <w:pPr>
        <w:spacing w:line="278" w:lineRule="auto"/>
        <w:rPr>
          <w:rFonts w:ascii="Tenorite" w:hAnsi="Tenorite"/>
        </w:rPr>
      </w:pPr>
      <w:r w:rsidRPr="00BF4CB3">
        <w:rPr>
          <w:rFonts w:ascii="Tenorite" w:hAnsi="Tenorite"/>
        </w:rPr>
        <w:br w:type="page"/>
      </w:r>
    </w:p>
    <w:p w14:paraId="69ACE2E0" w14:textId="0716D58C" w:rsidR="00F30B0D" w:rsidRPr="006B1E36" w:rsidRDefault="00F30B0D" w:rsidP="000D249E">
      <w:pPr>
        <w:pStyle w:val="FRQTitle"/>
        <w:spacing w:before="0" w:after="360"/>
        <w:rPr>
          <w:color w:val="auto"/>
        </w:rPr>
      </w:pPr>
      <w:r w:rsidRPr="006B1E36">
        <w:rPr>
          <w:color w:val="auto"/>
        </w:rPr>
        <w:lastRenderedPageBreak/>
        <w:t xml:space="preserve">FRQ 1 Practice – </w:t>
      </w:r>
      <w:r w:rsidR="00126F14" w:rsidRPr="006B1E36">
        <w:rPr>
          <w:color w:val="auto"/>
        </w:rPr>
        <w:t>Emma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20"/>
        <w:gridCol w:w="1152"/>
        <w:gridCol w:w="1152"/>
        <w:gridCol w:w="1152"/>
        <w:gridCol w:w="1152"/>
        <w:gridCol w:w="1152"/>
        <w:gridCol w:w="1152"/>
      </w:tblGrid>
      <w:tr w:rsidR="00F5528D" w:rsidRPr="00BF4CB3" w14:paraId="55CBA295" w14:textId="77777777" w:rsidTr="00086B05">
        <w:trPr>
          <w:jc w:val="center"/>
        </w:trPr>
        <w:tc>
          <w:tcPr>
            <w:tcW w:w="720" w:type="dxa"/>
          </w:tcPr>
          <w:p w14:paraId="7C475F23" w14:textId="77777777" w:rsidR="00F5528D" w:rsidRPr="00BF4CB3" w:rsidRDefault="00F5528D" w:rsidP="00086B05">
            <w:pPr>
              <w:jc w:val="center"/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x</m:t>
                </m:r>
              </m:oMath>
            </m:oMathPara>
          </w:p>
        </w:tc>
        <w:tc>
          <w:tcPr>
            <w:tcW w:w="1152" w:type="dxa"/>
          </w:tcPr>
          <w:p w14:paraId="5919C882" w14:textId="0CD645FE" w:rsidR="00F5528D" w:rsidRPr="00BF4CB3" w:rsidRDefault="00F5528D" w:rsidP="00086B05">
            <w:pPr>
              <w:jc w:val="center"/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-9</m:t>
                </m:r>
              </m:oMath>
            </m:oMathPara>
          </w:p>
        </w:tc>
        <w:tc>
          <w:tcPr>
            <w:tcW w:w="1152" w:type="dxa"/>
          </w:tcPr>
          <w:p w14:paraId="4D2E1ABD" w14:textId="46467516" w:rsidR="00F5528D" w:rsidRPr="00BF4CB3" w:rsidRDefault="00F5528D" w:rsidP="00086B05">
            <w:pPr>
              <w:jc w:val="center"/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-6</m:t>
                </m:r>
              </m:oMath>
            </m:oMathPara>
          </w:p>
        </w:tc>
        <w:tc>
          <w:tcPr>
            <w:tcW w:w="1152" w:type="dxa"/>
          </w:tcPr>
          <w:p w14:paraId="7CC493A2" w14:textId="2B1268B6" w:rsidR="00F5528D" w:rsidRPr="00BF4CB3" w:rsidRDefault="00BF2CD3" w:rsidP="00086B05">
            <w:pPr>
              <w:jc w:val="center"/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-3</m:t>
                </m:r>
              </m:oMath>
            </m:oMathPara>
          </w:p>
        </w:tc>
        <w:tc>
          <w:tcPr>
            <w:tcW w:w="1152" w:type="dxa"/>
          </w:tcPr>
          <w:p w14:paraId="1C6098ED" w14:textId="2E6D5464" w:rsidR="00F5528D" w:rsidRPr="00BF4CB3" w:rsidRDefault="00BF2CD3" w:rsidP="00086B05">
            <w:pPr>
              <w:jc w:val="center"/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0</m:t>
                </m:r>
              </m:oMath>
            </m:oMathPara>
          </w:p>
        </w:tc>
        <w:tc>
          <w:tcPr>
            <w:tcW w:w="1152" w:type="dxa"/>
          </w:tcPr>
          <w:p w14:paraId="40D7854E" w14:textId="6E1BBD23" w:rsidR="00F5528D" w:rsidRPr="00BF4CB3" w:rsidRDefault="00BC2209" w:rsidP="00086B05">
            <w:pPr>
              <w:jc w:val="center"/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3</m:t>
                </m:r>
              </m:oMath>
            </m:oMathPara>
          </w:p>
        </w:tc>
        <w:tc>
          <w:tcPr>
            <w:tcW w:w="1152" w:type="dxa"/>
          </w:tcPr>
          <w:p w14:paraId="2721C692" w14:textId="73CFFBA1" w:rsidR="00F5528D" w:rsidRPr="00BF4CB3" w:rsidRDefault="00BC2209" w:rsidP="00086B05">
            <w:pPr>
              <w:jc w:val="center"/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6</m:t>
                </m:r>
              </m:oMath>
            </m:oMathPara>
          </w:p>
        </w:tc>
      </w:tr>
      <w:tr w:rsidR="00F5528D" w:rsidRPr="00BF4CB3" w14:paraId="28FCF1C2" w14:textId="77777777" w:rsidTr="00086B05">
        <w:trPr>
          <w:jc w:val="center"/>
        </w:trPr>
        <w:tc>
          <w:tcPr>
            <w:tcW w:w="720" w:type="dxa"/>
          </w:tcPr>
          <w:p w14:paraId="00291C47" w14:textId="77777777" w:rsidR="00F5528D" w:rsidRPr="00BF4CB3" w:rsidRDefault="00F5528D" w:rsidP="00086B05">
            <w:pPr>
              <w:jc w:val="center"/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1152" w:type="dxa"/>
          </w:tcPr>
          <w:p w14:paraId="442E83B8" w14:textId="77777777" w:rsidR="00F5528D" w:rsidRPr="00BF4CB3" w:rsidRDefault="00F5528D" w:rsidP="00086B05">
            <w:pPr>
              <w:jc w:val="center"/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18</m:t>
                </m:r>
              </m:oMath>
            </m:oMathPara>
          </w:p>
        </w:tc>
        <w:tc>
          <w:tcPr>
            <w:tcW w:w="1152" w:type="dxa"/>
          </w:tcPr>
          <w:p w14:paraId="477FFEF7" w14:textId="77777777" w:rsidR="00F5528D" w:rsidRPr="00BF4CB3" w:rsidRDefault="00F5528D" w:rsidP="00086B05">
            <w:pPr>
              <w:jc w:val="center"/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11</m:t>
                </m:r>
              </m:oMath>
            </m:oMathPara>
          </w:p>
        </w:tc>
        <w:tc>
          <w:tcPr>
            <w:tcW w:w="1152" w:type="dxa"/>
          </w:tcPr>
          <w:p w14:paraId="146518C8" w14:textId="77777777" w:rsidR="00F5528D" w:rsidRPr="00BF4CB3" w:rsidRDefault="00F5528D" w:rsidP="00086B05">
            <w:pPr>
              <w:jc w:val="center"/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6</m:t>
                </m:r>
              </m:oMath>
            </m:oMathPara>
          </w:p>
        </w:tc>
        <w:tc>
          <w:tcPr>
            <w:tcW w:w="1152" w:type="dxa"/>
          </w:tcPr>
          <w:p w14:paraId="05747C56" w14:textId="77777777" w:rsidR="00F5528D" w:rsidRPr="00BF4CB3" w:rsidRDefault="00F5528D" w:rsidP="00086B05">
            <w:pPr>
              <w:jc w:val="center"/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3</m:t>
                </m:r>
              </m:oMath>
            </m:oMathPara>
          </w:p>
        </w:tc>
        <w:tc>
          <w:tcPr>
            <w:tcW w:w="1152" w:type="dxa"/>
          </w:tcPr>
          <w:p w14:paraId="60D2B440" w14:textId="77777777" w:rsidR="00F5528D" w:rsidRPr="00BF4CB3" w:rsidRDefault="00F5528D" w:rsidP="00086B05">
            <w:pPr>
              <w:jc w:val="center"/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2</m:t>
                </m:r>
              </m:oMath>
            </m:oMathPara>
          </w:p>
        </w:tc>
        <w:tc>
          <w:tcPr>
            <w:tcW w:w="1152" w:type="dxa"/>
          </w:tcPr>
          <w:p w14:paraId="0E59E042" w14:textId="77777777" w:rsidR="00F5528D" w:rsidRPr="00BF4CB3" w:rsidRDefault="00F5528D" w:rsidP="00086B05">
            <w:pPr>
              <w:jc w:val="center"/>
              <w:rPr>
                <w:rFonts w:ascii="Tenorite" w:hAnsi="Tenorite"/>
              </w:rPr>
            </w:pPr>
            <m:oMathPara>
              <m:oMath>
                <m:r>
                  <w:rPr>
                    <w:rFonts w:ascii="Cambria Math" w:hAnsi="Cambria Math"/>
                  </w:rPr>
                  <m:t>3</m:t>
                </m:r>
              </m:oMath>
            </m:oMathPara>
          </w:p>
        </w:tc>
      </w:tr>
    </w:tbl>
    <w:p w14:paraId="6DC80B42" w14:textId="55EA2787" w:rsidR="00F5528D" w:rsidRDefault="00F5528D" w:rsidP="00435620">
      <w:pPr>
        <w:spacing w:before="360"/>
        <w:rPr>
          <w:rFonts w:ascii="Tenorite" w:eastAsiaTheme="minorEastAsia" w:hAnsi="Tenorite"/>
        </w:rPr>
      </w:pPr>
      <w:r w:rsidRPr="004F48C6">
        <w:rPr>
          <w:rFonts w:ascii="Tenorite" w:hAnsi="Tenorite"/>
        </w:rPr>
        <w:t xml:space="preserve">The domain of </w:t>
      </w:r>
      <m:oMath>
        <m:r>
          <w:rPr>
            <w:rFonts w:ascii="Cambria Math" w:hAnsi="Cambria Math"/>
          </w:rPr>
          <m:t>f</m:t>
        </m:r>
      </m:oMath>
      <w:r w:rsidRPr="004F48C6">
        <w:rPr>
          <w:rFonts w:ascii="Tenorite" w:eastAsiaTheme="minorEastAsia" w:hAnsi="Tenorite"/>
        </w:rPr>
        <w:t xml:space="preserve"> consists of the six real numbers </w:t>
      </w:r>
      <m:oMath>
        <m:r>
          <w:rPr>
            <w:rFonts w:ascii="Cambria Math" w:eastAsiaTheme="minorEastAsia" w:hAnsi="Cambria Math"/>
          </w:rPr>
          <m:t xml:space="preserve">-9, -6, -3, 0, 3, </m:t>
        </m:r>
      </m:oMath>
      <w:r w:rsidR="002E060F">
        <w:rPr>
          <w:rFonts w:ascii="Tenorite" w:eastAsiaTheme="minorEastAsia" w:hAnsi="Tenorite"/>
        </w:rPr>
        <w:t xml:space="preserve">and </w:t>
      </w:r>
      <m:oMath>
        <m:r>
          <w:rPr>
            <w:rFonts w:ascii="Cambria Math" w:eastAsiaTheme="minorEastAsia" w:hAnsi="Cambria Math"/>
          </w:rPr>
          <m:t>6</m:t>
        </m:r>
      </m:oMath>
      <w:r w:rsidRPr="004F48C6">
        <w:rPr>
          <w:rFonts w:ascii="Tenorite" w:eastAsiaTheme="minorEastAsia" w:hAnsi="Tenorite"/>
        </w:rPr>
        <w:t xml:space="preserve">. The table defines the function </w:t>
      </w:r>
      <m:oMath>
        <m:r>
          <w:rPr>
            <w:rFonts w:ascii="Cambria Math" w:eastAsiaTheme="minorEastAsia" w:hAnsi="Cambria Math"/>
          </w:rPr>
          <m:t>f</m:t>
        </m:r>
      </m:oMath>
      <w:r w:rsidRPr="004F48C6">
        <w:rPr>
          <w:rFonts w:ascii="Tenorite" w:eastAsiaTheme="minorEastAsia" w:hAnsi="Tenorite"/>
        </w:rPr>
        <w:t xml:space="preserve"> for these values. The function </w:t>
      </w:r>
      <m:oMath>
        <m:r>
          <w:rPr>
            <w:rFonts w:ascii="Cambria Math" w:eastAsiaTheme="minorEastAsia" w:hAnsi="Cambria Math"/>
          </w:rPr>
          <m:t>g</m:t>
        </m:r>
      </m:oMath>
      <w:r w:rsidRPr="004F48C6">
        <w:rPr>
          <w:rFonts w:ascii="Tenorite" w:eastAsiaTheme="minorEastAsia" w:hAnsi="Tenorite"/>
        </w:rPr>
        <w:t xml:space="preserve"> is given by </w:t>
      </w:r>
      <m:oMath>
        <m:r>
          <w:rPr>
            <w:rFonts w:ascii="Cambria Math" w:eastAsiaTheme="minorEastAsia" w:hAnsi="Cambria Math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</m:num>
          <m:den>
            <m:r>
              <w:rPr>
                <w:rFonts w:ascii="Cambria Math" w:eastAsiaTheme="minorEastAsia" w:hAnsi="Cambria Math"/>
              </w:rPr>
              <m:t>5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7</m:t>
                </m:r>
              </m:e>
            </m:d>
          </m:e>
          <m:sup>
            <m:r>
              <w:rPr>
                <w:rFonts w:ascii="Cambria Math" w:eastAsiaTheme="minorEastAsia" w:hAnsi="Cambria Math"/>
              </w:rPr>
              <m:t>x-2</m:t>
            </m:r>
          </m:sup>
        </m:sSup>
      </m:oMath>
      <w:r w:rsidRPr="004F48C6">
        <w:rPr>
          <w:rFonts w:ascii="Tenorite" w:eastAsiaTheme="minorEastAsia" w:hAnsi="Tenorite"/>
        </w:rPr>
        <w:t xml:space="preserve">. </w:t>
      </w:r>
    </w:p>
    <w:p w14:paraId="27380317" w14:textId="1647D527" w:rsidR="004F48C6" w:rsidRDefault="004F48C6" w:rsidP="004F48C6">
      <w:pPr>
        <w:pStyle w:val="ListParagraph"/>
        <w:numPr>
          <w:ilvl w:val="0"/>
          <w:numId w:val="22"/>
        </w:numPr>
        <w:rPr>
          <w:rFonts w:ascii="Tenorite" w:hAnsi="Tenorite"/>
        </w:rPr>
      </w:pPr>
    </w:p>
    <w:p w14:paraId="4AD7BE32" w14:textId="39B68262" w:rsidR="004F48C6" w:rsidRPr="009249EB" w:rsidRDefault="009249EB" w:rsidP="004F48C6">
      <w:pPr>
        <w:pStyle w:val="ListParagraph"/>
        <w:numPr>
          <w:ilvl w:val="1"/>
          <w:numId w:val="22"/>
        </w:numPr>
        <w:rPr>
          <w:rFonts w:ascii="Tenorite" w:hAnsi="Tenorite"/>
        </w:rPr>
      </w:pPr>
      <w:r w:rsidRPr="00BF4CB3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h</m:t>
        </m:r>
      </m:oMath>
      <w:r w:rsidRPr="00BF4CB3">
        <w:rPr>
          <w:rFonts w:ascii="Tenorite" w:eastAsiaTheme="minorEastAsia" w:hAnsi="Tenorite"/>
        </w:rPr>
        <w:t xml:space="preserve"> is defined by </w:t>
      </w:r>
      <m:oMath>
        <m:r>
          <w:rPr>
            <w:rFonts w:ascii="Cambria Math" w:eastAsiaTheme="minorEastAsia" w:hAnsi="Cambria Math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g∘f</m:t>
            </m:r>
          </m:e>
        </m:d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f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d>
          </m:e>
        </m:d>
      </m:oMath>
      <w:r w:rsidRPr="00BF4CB3">
        <w:rPr>
          <w:rFonts w:ascii="Tenorite" w:eastAsiaTheme="minorEastAsia" w:hAnsi="Tenorite"/>
        </w:rPr>
        <w:t xml:space="preserve">. Find the value of </w:t>
      </w:r>
      <m:oMath>
        <m:r>
          <w:rPr>
            <w:rFonts w:ascii="Cambria Math" w:eastAsiaTheme="minorEastAsia" w:hAnsi="Cambria Math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3</m:t>
            </m:r>
          </m:e>
        </m:d>
      </m:oMath>
      <w:r w:rsidRPr="00BF4CB3">
        <w:rPr>
          <w:rFonts w:ascii="Tenorite" w:eastAsiaTheme="minorEastAsia" w:hAnsi="Tenorite"/>
        </w:rPr>
        <w:t xml:space="preserve"> as a decimal </w:t>
      </w:r>
      <w:proofErr w:type="gramStart"/>
      <w:r w:rsidRPr="00BF4CB3">
        <w:rPr>
          <w:rFonts w:ascii="Tenorite" w:eastAsiaTheme="minorEastAsia" w:hAnsi="Tenorite"/>
        </w:rPr>
        <w:t>approximation, or</w:t>
      </w:r>
      <w:proofErr w:type="gramEnd"/>
      <w:r w:rsidRPr="00BF4CB3">
        <w:rPr>
          <w:rFonts w:ascii="Tenorite" w:eastAsiaTheme="minorEastAsia" w:hAnsi="Tenorite"/>
        </w:rPr>
        <w:t xml:space="preserve"> indicate that it is not defined. Show the work that leads to your answer.</w:t>
      </w:r>
    </w:p>
    <w:p w14:paraId="1D2AD6DB" w14:textId="11FC2EF0" w:rsidR="009249EB" w:rsidRPr="009249EB" w:rsidRDefault="009249EB" w:rsidP="008D5379">
      <w:pPr>
        <w:pStyle w:val="ListParagraph"/>
        <w:numPr>
          <w:ilvl w:val="1"/>
          <w:numId w:val="22"/>
        </w:numPr>
        <w:contextualSpacing w:val="0"/>
        <w:rPr>
          <w:rFonts w:ascii="Tenorite" w:hAnsi="Tenorite"/>
        </w:rPr>
      </w:pPr>
      <w:r w:rsidRPr="00BF4CB3">
        <w:rPr>
          <w:rFonts w:ascii="Tenorite" w:hAnsi="Tenorite"/>
        </w:rPr>
        <w:t xml:space="preserve">Find the value of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3</m:t>
            </m:r>
          </m:e>
        </m:d>
      </m:oMath>
      <w:r w:rsidRPr="00BF4CB3">
        <w:rPr>
          <w:rFonts w:ascii="Tenorite" w:eastAsiaTheme="minorEastAsia" w:hAnsi="Tenorite"/>
        </w:rPr>
        <w:t>, or indicate that it is not defined.</w:t>
      </w:r>
    </w:p>
    <w:p w14:paraId="5567BB86" w14:textId="3168A327" w:rsidR="009249EB" w:rsidRDefault="009249EB" w:rsidP="009249EB">
      <w:pPr>
        <w:pStyle w:val="ListParagraph"/>
        <w:numPr>
          <w:ilvl w:val="0"/>
          <w:numId w:val="22"/>
        </w:numPr>
        <w:rPr>
          <w:rFonts w:ascii="Tenorite" w:hAnsi="Tenorite"/>
        </w:rPr>
      </w:pPr>
    </w:p>
    <w:p w14:paraId="4D8019DF" w14:textId="23B081ED" w:rsidR="009249EB" w:rsidRPr="00006C99" w:rsidRDefault="00006C99" w:rsidP="009249EB">
      <w:pPr>
        <w:pStyle w:val="ListParagraph"/>
        <w:numPr>
          <w:ilvl w:val="1"/>
          <w:numId w:val="22"/>
        </w:numPr>
        <w:rPr>
          <w:rFonts w:ascii="Tenorite" w:hAnsi="Tenorite"/>
        </w:rPr>
      </w:pPr>
      <w:r w:rsidRPr="00BF4CB3">
        <w:rPr>
          <w:rFonts w:ascii="Tenorite" w:hAnsi="Tenorite"/>
        </w:rPr>
        <w:t xml:space="preserve">Find all values of </w:t>
      </w:r>
      <m:oMath>
        <m:r>
          <w:rPr>
            <w:rFonts w:ascii="Cambria Math" w:hAnsi="Cambria Math"/>
          </w:rPr>
          <m:t>x</m:t>
        </m:r>
      </m:oMath>
      <w:r w:rsidRPr="00BF4CB3">
        <w:rPr>
          <w:rFonts w:ascii="Tenorite" w:eastAsiaTheme="minorEastAsia" w:hAnsi="Tenorite"/>
        </w:rPr>
        <w:t xml:space="preserve">, as decimal approximations, for which </w:t>
      </w:r>
      <m:oMath>
        <m:r>
          <w:rPr>
            <w:rFonts w:ascii="Cambria Math" w:eastAsiaTheme="minorEastAsia" w:hAnsi="Cambria Math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=-3.1</m:t>
        </m:r>
      </m:oMath>
      <w:r w:rsidRPr="00BF4CB3">
        <w:rPr>
          <w:rFonts w:ascii="Tenorite" w:eastAsiaTheme="minorEastAsia" w:hAnsi="Tenorite"/>
        </w:rPr>
        <w:t>, or indicate there are no such values.</w:t>
      </w:r>
    </w:p>
    <w:p w14:paraId="3BC4ED7C" w14:textId="35C979F0" w:rsidR="00006C99" w:rsidRPr="00006C99" w:rsidRDefault="00006C99" w:rsidP="008D5379">
      <w:pPr>
        <w:pStyle w:val="ListParagraph"/>
        <w:numPr>
          <w:ilvl w:val="1"/>
          <w:numId w:val="22"/>
        </w:numPr>
        <w:contextualSpacing w:val="0"/>
        <w:rPr>
          <w:rFonts w:ascii="Tenorite" w:hAnsi="Tenorite"/>
        </w:rPr>
      </w:pPr>
      <w:r w:rsidRPr="00BF4CB3">
        <w:rPr>
          <w:rFonts w:ascii="Tenorite" w:hAnsi="Tenorite"/>
        </w:rPr>
        <w:t xml:space="preserve">Determine the end behavior of </w:t>
      </w:r>
      <m:oMath>
        <m:r>
          <w:rPr>
            <w:rFonts w:ascii="Cambria Math" w:hAnsi="Cambria Math"/>
          </w:rPr>
          <m:t>g</m:t>
        </m:r>
      </m:oMath>
      <w:r w:rsidRPr="00BF4CB3">
        <w:rPr>
          <w:rFonts w:ascii="Tenorite" w:eastAsiaTheme="minorEastAsia" w:hAnsi="Tenorite"/>
        </w:rPr>
        <w:t xml:space="preserve"> as </w:t>
      </w:r>
      <m:oMath>
        <m:r>
          <w:rPr>
            <w:rFonts w:ascii="Cambria Math" w:eastAsiaTheme="minorEastAsia" w:hAnsi="Cambria Math"/>
          </w:rPr>
          <m:t>x</m:t>
        </m:r>
      </m:oMath>
      <w:r w:rsidRPr="00BF4CB3">
        <w:rPr>
          <w:rFonts w:ascii="Tenorite" w:eastAsiaTheme="minorEastAsia" w:hAnsi="Tenorite"/>
        </w:rPr>
        <w:t xml:space="preserve"> </w:t>
      </w:r>
      <w:r w:rsidR="00C14393">
        <w:rPr>
          <w:rFonts w:ascii="Tenorite" w:eastAsiaTheme="minorEastAsia" w:hAnsi="Tenorite"/>
        </w:rPr>
        <w:t>decreases</w:t>
      </w:r>
      <w:r w:rsidRPr="00BF4CB3">
        <w:rPr>
          <w:rFonts w:ascii="Tenorite" w:eastAsiaTheme="minorEastAsia" w:hAnsi="Tenorite"/>
        </w:rPr>
        <w:t xml:space="preserve"> without bound. Express your answer using the mathematical notation of a limit.</w:t>
      </w:r>
    </w:p>
    <w:p w14:paraId="68ECCE2A" w14:textId="5FAE1279" w:rsidR="00006C99" w:rsidRDefault="00006C99" w:rsidP="00006C99">
      <w:pPr>
        <w:pStyle w:val="ListParagraph"/>
        <w:numPr>
          <w:ilvl w:val="0"/>
          <w:numId w:val="22"/>
        </w:numPr>
        <w:rPr>
          <w:rFonts w:ascii="Tenorite" w:hAnsi="Tenorite"/>
        </w:rPr>
      </w:pPr>
      <w:r>
        <w:rPr>
          <w:rFonts w:ascii="Tenorite" w:hAnsi="Tenorite"/>
        </w:rPr>
        <w:t xml:space="preserve"> </w:t>
      </w:r>
    </w:p>
    <w:p w14:paraId="22483664" w14:textId="76846E73" w:rsidR="00006C99" w:rsidRPr="00006C99" w:rsidRDefault="00DD7A07" w:rsidP="00006C99">
      <w:pPr>
        <w:pStyle w:val="ListParagraph"/>
        <w:numPr>
          <w:ilvl w:val="1"/>
          <w:numId w:val="22"/>
        </w:numPr>
        <w:rPr>
          <w:rFonts w:ascii="Tenorite" w:hAnsi="Tenorite"/>
        </w:rPr>
      </w:pPr>
      <w:r>
        <w:rPr>
          <w:rFonts w:ascii="Tenorite" w:hAnsi="Tenorite"/>
        </w:rPr>
        <w:t xml:space="preserve">Based on the table, determine which of the following function </w:t>
      </w:r>
      <w:proofErr w:type="gramStart"/>
      <w:r>
        <w:rPr>
          <w:rFonts w:ascii="Tenorite" w:hAnsi="Tenorite"/>
        </w:rPr>
        <w:t>types</w:t>
      </w:r>
      <w:proofErr w:type="gramEnd"/>
      <w:r>
        <w:rPr>
          <w:rFonts w:ascii="Tenorite" w:hAnsi="Tenorite"/>
        </w:rPr>
        <w:t xml:space="preserve"> best </w:t>
      </w:r>
      <w:proofErr w:type="gramStart"/>
      <w:r>
        <w:rPr>
          <w:rFonts w:ascii="Tenorite" w:hAnsi="Tenorite"/>
        </w:rPr>
        <w:t>models</w:t>
      </w:r>
      <w:proofErr w:type="gramEnd"/>
      <w:r>
        <w:rPr>
          <w:rFonts w:ascii="Tenorite" w:hAnsi="Tenorite"/>
        </w:rPr>
        <w:t xml:space="preserve"> function </w:t>
      </w:r>
      <m:oMath>
        <m:r>
          <w:rPr>
            <w:rFonts w:ascii="Cambria Math" w:hAnsi="Cambria Math"/>
          </w:rPr>
          <m:t>f</m:t>
        </m:r>
      </m:oMath>
      <w:r>
        <w:rPr>
          <w:rFonts w:ascii="Tenorite" w:eastAsiaTheme="minorEastAsia" w:hAnsi="Tenorite"/>
        </w:rPr>
        <w:t xml:space="preserve">: </w:t>
      </w:r>
      <w:r w:rsidRPr="00BF4CB3">
        <w:rPr>
          <w:rFonts w:ascii="Tenorite" w:eastAsiaTheme="minorEastAsia" w:hAnsi="Tenorite"/>
        </w:rPr>
        <w:t>linear, quadratic, exponential, or logarithmic.</w:t>
      </w:r>
    </w:p>
    <w:p w14:paraId="6A3EB7F0" w14:textId="72C54D4B" w:rsidR="00006C99" w:rsidRPr="004F48C6" w:rsidRDefault="00006C99" w:rsidP="00006C99">
      <w:pPr>
        <w:pStyle w:val="ListParagraph"/>
        <w:numPr>
          <w:ilvl w:val="1"/>
          <w:numId w:val="22"/>
        </w:numPr>
        <w:rPr>
          <w:rFonts w:ascii="Tenorite" w:hAnsi="Tenorite"/>
        </w:rPr>
      </w:pPr>
      <w:r w:rsidRPr="00BF4CB3">
        <w:rPr>
          <w:rFonts w:ascii="Tenorite" w:hAnsi="Tenorite"/>
        </w:rPr>
        <w:t>Give a reason for your answer in part C(</w:t>
      </w:r>
      <w:proofErr w:type="spellStart"/>
      <w:r w:rsidRPr="00BF4CB3">
        <w:rPr>
          <w:rFonts w:ascii="Tenorite" w:hAnsi="Tenorite"/>
        </w:rPr>
        <w:t>i</w:t>
      </w:r>
      <w:proofErr w:type="spellEnd"/>
      <w:r w:rsidRPr="00BF4CB3">
        <w:rPr>
          <w:rFonts w:ascii="Tenorite" w:hAnsi="Tenorite"/>
        </w:rPr>
        <w:t xml:space="preserve">) based on the relationship between the change in the output values of </w:t>
      </w:r>
      <m:oMath>
        <m:r>
          <w:rPr>
            <w:rFonts w:ascii="Cambria Math" w:hAnsi="Cambria Math"/>
          </w:rPr>
          <m:t>f</m:t>
        </m:r>
      </m:oMath>
      <w:r w:rsidRPr="00BF4CB3">
        <w:rPr>
          <w:rFonts w:ascii="Tenorite" w:eastAsiaTheme="minorEastAsia" w:hAnsi="Tenorite"/>
        </w:rPr>
        <w:t xml:space="preserve"> and the change in the input values of </w:t>
      </w:r>
      <m:oMath>
        <m:r>
          <w:rPr>
            <w:rFonts w:ascii="Cambria Math" w:eastAsiaTheme="minorEastAsia" w:hAnsi="Cambria Math"/>
          </w:rPr>
          <m:t>f</m:t>
        </m:r>
      </m:oMath>
      <w:r w:rsidRPr="00BF4CB3">
        <w:rPr>
          <w:rFonts w:ascii="Tenorite" w:eastAsiaTheme="minorEastAsia" w:hAnsi="Tenorite"/>
        </w:rPr>
        <w:t>. Refer to the values in the table in your reasoning.</w:t>
      </w:r>
    </w:p>
    <w:p w14:paraId="41087398" w14:textId="0A292223" w:rsidR="00D06F0C" w:rsidRPr="00BF4CB3" w:rsidRDefault="00D06F0C">
      <w:pPr>
        <w:rPr>
          <w:rFonts w:ascii="Tenorite" w:hAnsi="Tenorite"/>
        </w:rPr>
      </w:pPr>
    </w:p>
    <w:p w14:paraId="670F4F09" w14:textId="77777777" w:rsidR="00D06F0C" w:rsidRPr="00BF4CB3" w:rsidRDefault="00D06F0C">
      <w:pPr>
        <w:spacing w:line="278" w:lineRule="auto"/>
        <w:rPr>
          <w:rFonts w:ascii="Tenorite" w:hAnsi="Tenorite"/>
        </w:rPr>
      </w:pPr>
      <w:r w:rsidRPr="00BF4CB3">
        <w:rPr>
          <w:rFonts w:ascii="Tenorite" w:hAnsi="Tenorite"/>
        </w:rPr>
        <w:br w:type="page"/>
      </w:r>
    </w:p>
    <w:p w14:paraId="38FEFF11" w14:textId="03636813" w:rsidR="00D4371C" w:rsidRPr="006B1E36" w:rsidRDefault="00D4371C" w:rsidP="000D249E">
      <w:pPr>
        <w:pStyle w:val="FRQTitle"/>
        <w:spacing w:before="0" w:after="360"/>
        <w:rPr>
          <w:color w:val="auto"/>
        </w:rPr>
      </w:pPr>
      <w:r w:rsidRPr="006B1E36">
        <w:rPr>
          <w:color w:val="auto"/>
        </w:rPr>
        <w:lastRenderedPageBreak/>
        <w:t xml:space="preserve">FRQ 1 Practice – </w:t>
      </w:r>
      <w:r w:rsidR="00126F14" w:rsidRPr="006B1E36">
        <w:rPr>
          <w:color w:val="auto"/>
        </w:rPr>
        <w:t>Frankenstein</w:t>
      </w:r>
    </w:p>
    <w:p w14:paraId="5158008F" w14:textId="64840D4C" w:rsidR="00D06F0C" w:rsidRPr="00BF4CB3" w:rsidRDefault="00D06F0C" w:rsidP="00D06F0C">
      <w:pPr>
        <w:spacing w:after="0"/>
        <w:jc w:val="center"/>
        <w:rPr>
          <w:rFonts w:ascii="Tenorite" w:eastAsiaTheme="minorEastAsia" w:hAnsi="Tenorite"/>
        </w:rPr>
      </w:pPr>
      <w:r w:rsidRPr="00BF4CB3">
        <w:rPr>
          <w:rFonts w:ascii="Tenorite" w:hAnsi="Tenorite"/>
          <w:noProof/>
        </w:rPr>
        <w:drawing>
          <wp:inline distT="0" distB="0" distL="0" distR="0" wp14:anchorId="7F482C4F" wp14:editId="5F5A8D5C">
            <wp:extent cx="3200400" cy="3200400"/>
            <wp:effectExtent l="0" t="0" r="0" b="0"/>
            <wp:docPr id="295570119" name="Picture 3" descr="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raph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4CB3">
        <w:rPr>
          <w:rFonts w:ascii="Tenorite" w:hAnsi="Tenorite"/>
        </w:rPr>
        <w:br/>
        <w:t xml:space="preserve">Graph of </w:t>
      </w:r>
      <m:oMath>
        <m:r>
          <w:rPr>
            <w:rFonts w:ascii="Cambria Math" w:hAnsi="Cambria Math"/>
          </w:rPr>
          <m:t>f</m:t>
        </m:r>
      </m:oMath>
    </w:p>
    <w:p w14:paraId="62B6E843" w14:textId="7DDDF526" w:rsidR="00D06F0C" w:rsidRDefault="00D06F0C" w:rsidP="00435620">
      <w:pPr>
        <w:spacing w:before="360"/>
        <w:rPr>
          <w:rFonts w:ascii="Tenorite" w:eastAsiaTheme="minorEastAsia" w:hAnsi="Tenorite"/>
        </w:rPr>
      </w:pPr>
      <w:r w:rsidRPr="00E426BF">
        <w:rPr>
          <w:rFonts w:ascii="Tenorite" w:hAnsi="Tenorite"/>
        </w:rPr>
        <w:t xml:space="preserve">The figure shows the graph of the quadratic function </w:t>
      </w:r>
      <m:oMath>
        <m:r>
          <w:rPr>
            <w:rFonts w:ascii="Cambria Math" w:hAnsi="Cambria Math"/>
          </w:rPr>
          <m:t>f</m:t>
        </m:r>
      </m:oMath>
      <w:r w:rsidRPr="00E426BF">
        <w:rPr>
          <w:rFonts w:ascii="Tenorite" w:eastAsiaTheme="minorEastAsia" w:hAnsi="Tenorite"/>
        </w:rPr>
        <w:t xml:space="preserve"> on its domain of all real numbers. The graph of </w:t>
      </w:r>
      <m:oMath>
        <m:r>
          <w:rPr>
            <w:rFonts w:ascii="Cambria Math" w:eastAsiaTheme="minorEastAsia" w:hAnsi="Cambria Math"/>
          </w:rPr>
          <m:t>f</m:t>
        </m:r>
      </m:oMath>
      <w:r w:rsidRPr="00E426BF">
        <w:rPr>
          <w:rFonts w:ascii="Tenorite" w:eastAsiaTheme="minorEastAsia" w:hAnsi="Tenorite"/>
        </w:rPr>
        <w:t xml:space="preserve"> has two </w:t>
      </w:r>
      <m:oMath>
        <m:r>
          <w:rPr>
            <w:rFonts w:ascii="Cambria Math" w:eastAsiaTheme="minorEastAsia" w:hAnsi="Cambria Math"/>
          </w:rPr>
          <m:t>x</m:t>
        </m:r>
      </m:oMath>
      <w:r w:rsidRPr="00E426BF">
        <w:rPr>
          <w:rFonts w:ascii="Tenorite" w:eastAsiaTheme="minorEastAsia" w:hAnsi="Tenorite"/>
        </w:rPr>
        <w:t xml:space="preserve">-intercepts, both at integer values of </w:t>
      </w:r>
      <m:oMath>
        <m:r>
          <w:rPr>
            <w:rFonts w:ascii="Cambria Math" w:eastAsiaTheme="minorEastAsia" w:hAnsi="Cambria Math"/>
          </w:rPr>
          <m:t>x</m:t>
        </m:r>
      </m:oMath>
      <w:r w:rsidRPr="00E426BF">
        <w:rPr>
          <w:rFonts w:ascii="Tenorite" w:eastAsiaTheme="minorEastAsia" w:hAnsi="Tenorite"/>
        </w:rPr>
        <w:t xml:space="preserve">. Further, the points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-2,4</m:t>
            </m:r>
          </m:e>
        </m:d>
      </m:oMath>
      <w:r w:rsidRPr="00E426BF">
        <w:rPr>
          <w:rFonts w:ascii="Tenorite" w:eastAsiaTheme="minorEastAsia" w:hAnsi="Tenorite"/>
        </w:rPr>
        <w:t xml:space="preserve"> and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4,-8</m:t>
            </m:r>
          </m:e>
        </m:d>
      </m:oMath>
      <w:r w:rsidRPr="00E426BF">
        <w:rPr>
          <w:rFonts w:ascii="Tenorite" w:eastAsiaTheme="minorEastAsia" w:hAnsi="Tenorite"/>
        </w:rPr>
        <w:t xml:space="preserve"> are on the graph of </w:t>
      </w:r>
      <m:oMath>
        <m:r>
          <w:rPr>
            <w:rFonts w:ascii="Cambria Math" w:eastAsiaTheme="minorEastAsia" w:hAnsi="Cambria Math"/>
          </w:rPr>
          <m:t>f</m:t>
        </m:r>
      </m:oMath>
      <w:r w:rsidRPr="00E426BF">
        <w:rPr>
          <w:rFonts w:ascii="Tenorite" w:eastAsiaTheme="minorEastAsia" w:hAnsi="Tenorite"/>
        </w:rPr>
        <w:t xml:space="preserve">. The function </w:t>
      </w:r>
      <m:oMath>
        <m:r>
          <w:rPr>
            <w:rFonts w:ascii="Cambria Math" w:eastAsiaTheme="minorEastAsia" w:hAnsi="Cambria Math"/>
          </w:rPr>
          <m:t>g</m:t>
        </m:r>
      </m:oMath>
      <w:r w:rsidRPr="00E426BF">
        <w:rPr>
          <w:rFonts w:ascii="Tenorite" w:eastAsiaTheme="minorEastAsia" w:hAnsi="Tenorite"/>
        </w:rPr>
        <w:t xml:space="preserve"> is given by </w:t>
      </w:r>
      <m:oMath>
        <m:r>
          <w:rPr>
            <w:rFonts w:ascii="Cambria Math" w:eastAsiaTheme="minorEastAsia" w:hAnsi="Cambria Math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x-7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-4</m:t>
            </m:r>
          </m:den>
        </m:f>
      </m:oMath>
      <w:r w:rsidRPr="00E426BF">
        <w:rPr>
          <w:rFonts w:ascii="Tenorite" w:eastAsiaTheme="minorEastAsia" w:hAnsi="Tenorite"/>
        </w:rPr>
        <w:t>.</w:t>
      </w:r>
    </w:p>
    <w:p w14:paraId="0499F925" w14:textId="6BAD0D36" w:rsidR="00C90E15" w:rsidRDefault="00C90E15" w:rsidP="00C90E15">
      <w:pPr>
        <w:pStyle w:val="ListParagraph"/>
        <w:numPr>
          <w:ilvl w:val="0"/>
          <w:numId w:val="24"/>
        </w:numPr>
        <w:rPr>
          <w:rFonts w:ascii="Tenorite" w:hAnsi="Tenorite"/>
        </w:rPr>
      </w:pPr>
      <w:r>
        <w:rPr>
          <w:rFonts w:ascii="Tenorite" w:hAnsi="Tenorite"/>
        </w:rPr>
        <w:t xml:space="preserve"> </w:t>
      </w:r>
    </w:p>
    <w:p w14:paraId="10FD5964" w14:textId="01F5AE6C" w:rsidR="00C90E15" w:rsidRPr="00C90E15" w:rsidRDefault="00C90E15" w:rsidP="00C90E15">
      <w:pPr>
        <w:pStyle w:val="ListParagraph"/>
        <w:numPr>
          <w:ilvl w:val="1"/>
          <w:numId w:val="24"/>
        </w:numPr>
        <w:rPr>
          <w:rFonts w:ascii="Tenorite" w:hAnsi="Tenorite"/>
        </w:rPr>
      </w:pPr>
      <w:r w:rsidRPr="00BF4CB3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h</m:t>
        </m:r>
      </m:oMath>
      <w:r w:rsidRPr="00BF4CB3">
        <w:rPr>
          <w:rFonts w:ascii="Tenorite" w:eastAsiaTheme="minorEastAsia" w:hAnsi="Tenorite"/>
        </w:rPr>
        <w:t xml:space="preserve"> is defined by </w:t>
      </w:r>
      <m:oMath>
        <m:r>
          <w:rPr>
            <w:rFonts w:ascii="Cambria Math" w:eastAsiaTheme="minorEastAsia" w:hAnsi="Cambria Math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f∘g</m:t>
            </m:r>
          </m:e>
        </m:d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g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d>
          </m:e>
        </m:d>
      </m:oMath>
      <w:r w:rsidRPr="00BF4CB3">
        <w:rPr>
          <w:rFonts w:ascii="Tenorite" w:eastAsiaTheme="minorEastAsia" w:hAnsi="Tenorite"/>
        </w:rPr>
        <w:t xml:space="preserve">. Find the value of </w:t>
      </w:r>
      <m:oMath>
        <m:r>
          <w:rPr>
            <w:rFonts w:ascii="Cambria Math" w:eastAsiaTheme="minorEastAsia" w:hAnsi="Cambria Math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</m:t>
            </m:r>
          </m:e>
        </m:d>
      </m:oMath>
      <w:r w:rsidRPr="00BF4CB3">
        <w:rPr>
          <w:rFonts w:ascii="Tenorite" w:eastAsiaTheme="minorEastAsia" w:hAnsi="Tenorite"/>
        </w:rPr>
        <w:t xml:space="preserve"> as a decimal </w:t>
      </w:r>
      <w:proofErr w:type="gramStart"/>
      <w:r w:rsidRPr="00BF4CB3">
        <w:rPr>
          <w:rFonts w:ascii="Tenorite" w:eastAsiaTheme="minorEastAsia" w:hAnsi="Tenorite"/>
        </w:rPr>
        <w:t>approximation, or</w:t>
      </w:r>
      <w:proofErr w:type="gramEnd"/>
      <w:r w:rsidRPr="00BF4CB3">
        <w:rPr>
          <w:rFonts w:ascii="Tenorite" w:eastAsiaTheme="minorEastAsia" w:hAnsi="Tenorite"/>
        </w:rPr>
        <w:t xml:space="preserve"> indicate that it is not defined. Show the work that leads to your answer.</w:t>
      </w:r>
    </w:p>
    <w:p w14:paraId="1FF0F852" w14:textId="0221677B" w:rsidR="00C90E15" w:rsidRPr="00C90E15" w:rsidRDefault="00C90E15" w:rsidP="002544F0">
      <w:pPr>
        <w:pStyle w:val="ListParagraph"/>
        <w:numPr>
          <w:ilvl w:val="1"/>
          <w:numId w:val="24"/>
        </w:numPr>
        <w:contextualSpacing w:val="0"/>
        <w:rPr>
          <w:rFonts w:ascii="Tenorite" w:hAnsi="Tenorite"/>
        </w:rPr>
      </w:pPr>
      <w:r w:rsidRPr="00BF4CB3">
        <w:rPr>
          <w:rFonts w:ascii="Tenorite" w:hAnsi="Tenorite"/>
        </w:rPr>
        <w:t xml:space="preserve">Find all values of </w:t>
      </w:r>
      <m:oMath>
        <m:r>
          <w:rPr>
            <w:rFonts w:ascii="Cambria Math" w:hAnsi="Cambria Math"/>
          </w:rPr>
          <m:t>x</m:t>
        </m:r>
      </m:oMath>
      <w:r w:rsidRPr="00BF4CB3">
        <w:rPr>
          <w:rFonts w:ascii="Tenorite" w:eastAsiaTheme="minorEastAsia" w:hAnsi="Tenorite"/>
        </w:rPr>
        <w:t xml:space="preserve"> for which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=4</m:t>
        </m:r>
      </m:oMath>
      <w:r w:rsidRPr="00BF4CB3">
        <w:rPr>
          <w:rFonts w:ascii="Tenorite" w:eastAsiaTheme="minorEastAsia" w:hAnsi="Tenorite"/>
        </w:rPr>
        <w:t>, or indicate there are no such values.</w:t>
      </w:r>
    </w:p>
    <w:p w14:paraId="42E6ED3E" w14:textId="2D389E12" w:rsidR="00C90E15" w:rsidRDefault="00CF2E1A" w:rsidP="00C90E15">
      <w:pPr>
        <w:pStyle w:val="ListParagraph"/>
        <w:numPr>
          <w:ilvl w:val="0"/>
          <w:numId w:val="24"/>
        </w:numPr>
        <w:rPr>
          <w:rFonts w:ascii="Tenorite" w:hAnsi="Tenorite"/>
        </w:rPr>
      </w:pPr>
      <w:r>
        <w:rPr>
          <w:rFonts w:ascii="Tenorite" w:hAnsi="Tenorite"/>
        </w:rPr>
        <w:t xml:space="preserve"> </w:t>
      </w:r>
    </w:p>
    <w:p w14:paraId="6B112E09" w14:textId="70F552BE" w:rsidR="00CF2E1A" w:rsidRPr="00CF2E1A" w:rsidRDefault="00CF2E1A" w:rsidP="00CF2E1A">
      <w:pPr>
        <w:pStyle w:val="ListParagraph"/>
        <w:numPr>
          <w:ilvl w:val="1"/>
          <w:numId w:val="24"/>
        </w:numPr>
        <w:rPr>
          <w:rFonts w:ascii="Tenorite" w:hAnsi="Tenorite"/>
        </w:rPr>
      </w:pPr>
      <w:r w:rsidRPr="00BF4CB3">
        <w:rPr>
          <w:rFonts w:ascii="Tenorite" w:hAnsi="Tenorite"/>
        </w:rPr>
        <w:t xml:space="preserve">Find all values of </w:t>
      </w:r>
      <m:oMath>
        <m:r>
          <w:rPr>
            <w:rFonts w:ascii="Cambria Math" w:hAnsi="Cambria Math"/>
          </w:rPr>
          <m:t>x</m:t>
        </m:r>
      </m:oMath>
      <w:r w:rsidRPr="00BF4CB3">
        <w:rPr>
          <w:rFonts w:ascii="Tenorite" w:eastAsiaTheme="minorEastAsia" w:hAnsi="Tenorite"/>
        </w:rPr>
        <w:t xml:space="preserve">, as decimal approximations, for which </w:t>
      </w:r>
      <m:oMath>
        <m:r>
          <w:rPr>
            <w:rFonts w:ascii="Cambria Math" w:eastAsiaTheme="minorEastAsia" w:hAnsi="Cambria Math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=1.25</m:t>
        </m:r>
      </m:oMath>
      <w:r w:rsidRPr="00BF4CB3">
        <w:rPr>
          <w:rFonts w:ascii="Tenorite" w:eastAsiaTheme="minorEastAsia" w:hAnsi="Tenorite"/>
        </w:rPr>
        <w:t>, or indicate there are no such values.</w:t>
      </w:r>
    </w:p>
    <w:p w14:paraId="051C0830" w14:textId="3502A43C" w:rsidR="00CF2E1A" w:rsidRPr="00CF2E1A" w:rsidRDefault="00CF2E1A" w:rsidP="002544F0">
      <w:pPr>
        <w:pStyle w:val="ListParagraph"/>
        <w:numPr>
          <w:ilvl w:val="1"/>
          <w:numId w:val="24"/>
        </w:numPr>
        <w:contextualSpacing w:val="0"/>
        <w:rPr>
          <w:rFonts w:ascii="Tenorite" w:hAnsi="Tenorite"/>
        </w:rPr>
      </w:pPr>
      <w:r w:rsidRPr="00BF4CB3">
        <w:rPr>
          <w:rFonts w:ascii="Tenorite" w:hAnsi="Tenorite"/>
        </w:rPr>
        <w:t xml:space="preserve">Determine the behavior of </w:t>
      </w:r>
      <m:oMath>
        <m:r>
          <w:rPr>
            <w:rFonts w:ascii="Cambria Math" w:hAnsi="Cambria Math"/>
          </w:rPr>
          <m:t>g</m:t>
        </m:r>
      </m:oMath>
      <w:r w:rsidRPr="00BF4CB3">
        <w:rPr>
          <w:rFonts w:ascii="Tenorite" w:eastAsiaTheme="minorEastAsia" w:hAnsi="Tenorite"/>
        </w:rPr>
        <w:t xml:space="preserve"> as </w:t>
      </w:r>
      <m:oMath>
        <m:r>
          <w:rPr>
            <w:rFonts w:ascii="Cambria Math" w:eastAsiaTheme="minorEastAsia" w:hAnsi="Cambria Math"/>
          </w:rPr>
          <m:t>x</m:t>
        </m:r>
      </m:oMath>
      <w:r w:rsidR="002E3AE1">
        <w:rPr>
          <w:rFonts w:ascii="Tenorite" w:eastAsiaTheme="minorEastAsia" w:hAnsi="Tenorite"/>
        </w:rPr>
        <w:t xml:space="preserve">-values </w:t>
      </w:r>
      <w:r w:rsidRPr="00BF4CB3">
        <w:rPr>
          <w:rFonts w:ascii="Tenorite" w:eastAsiaTheme="minorEastAsia" w:hAnsi="Tenorite"/>
        </w:rPr>
        <w:t>decrease</w:t>
      </w:r>
      <w:r w:rsidR="00590778">
        <w:rPr>
          <w:rFonts w:ascii="Tenorite" w:eastAsiaTheme="minorEastAsia" w:hAnsi="Tenorite"/>
        </w:rPr>
        <w:t xml:space="preserve"> and get arbitrarily close to </w:t>
      </w:r>
      <m:oMath>
        <m:r>
          <w:rPr>
            <w:rFonts w:ascii="Cambria Math" w:eastAsiaTheme="minorEastAsia" w:hAnsi="Cambria Math"/>
          </w:rPr>
          <m:t>-2</m:t>
        </m:r>
      </m:oMath>
      <w:r w:rsidR="00590778">
        <w:rPr>
          <w:rFonts w:ascii="Tenorite" w:eastAsiaTheme="minorEastAsia" w:hAnsi="Tenorite"/>
        </w:rPr>
        <w:t>.</w:t>
      </w:r>
      <w:r w:rsidRPr="00BF4CB3">
        <w:rPr>
          <w:rFonts w:ascii="Tenorite" w:eastAsiaTheme="minorEastAsia" w:hAnsi="Tenorite"/>
        </w:rPr>
        <w:t xml:space="preserve"> Express your answer using the mathematical notation of a limit.</w:t>
      </w:r>
    </w:p>
    <w:p w14:paraId="03AB986D" w14:textId="69034784" w:rsidR="00CF2E1A" w:rsidRDefault="00CF2E1A" w:rsidP="00CF2E1A">
      <w:pPr>
        <w:pStyle w:val="ListParagraph"/>
        <w:numPr>
          <w:ilvl w:val="0"/>
          <w:numId w:val="24"/>
        </w:numPr>
        <w:rPr>
          <w:rFonts w:ascii="Tenorite" w:hAnsi="Tenorite"/>
        </w:rPr>
      </w:pPr>
      <w:r>
        <w:rPr>
          <w:rFonts w:ascii="Tenorite" w:hAnsi="Tenorite"/>
        </w:rPr>
        <w:t xml:space="preserve"> </w:t>
      </w:r>
    </w:p>
    <w:p w14:paraId="28423E64" w14:textId="7EC7DA37" w:rsidR="00CF2E1A" w:rsidRPr="00CF2E1A" w:rsidRDefault="00BB6EA8" w:rsidP="00CF2E1A">
      <w:pPr>
        <w:pStyle w:val="ListParagraph"/>
        <w:numPr>
          <w:ilvl w:val="1"/>
          <w:numId w:val="24"/>
        </w:numPr>
        <w:rPr>
          <w:rFonts w:ascii="Tenorite" w:hAnsi="Tenorite"/>
        </w:rPr>
      </w:pPr>
      <w:r>
        <w:rPr>
          <w:rFonts w:ascii="Tenorite" w:hAnsi="Tenorite"/>
        </w:rPr>
        <w:t>Determine whether the function</w:t>
      </w:r>
      <w:r w:rsidRPr="00BF4CB3">
        <w:rPr>
          <w:rFonts w:ascii="Tenorite" w:hAnsi="Tenorite"/>
        </w:rPr>
        <w:t xml:space="preserve"> </w:t>
      </w:r>
      <m:oMath>
        <m:r>
          <w:rPr>
            <w:rFonts w:ascii="Cambria Math" w:hAnsi="Cambria Math"/>
          </w:rPr>
          <m:t>f</m:t>
        </m:r>
      </m:oMath>
      <w:r w:rsidRPr="00BF4CB3">
        <w:rPr>
          <w:rFonts w:ascii="Tenorite" w:eastAsiaTheme="minorEastAsia" w:hAnsi="Tenorite"/>
        </w:rPr>
        <w:t xml:space="preserve"> </w:t>
      </w:r>
      <w:r>
        <w:rPr>
          <w:rFonts w:ascii="Tenorite" w:eastAsiaTheme="minorEastAsia" w:hAnsi="Tenorite"/>
        </w:rPr>
        <w:t>has an inverse function or does not have an inverse function.</w:t>
      </w:r>
    </w:p>
    <w:p w14:paraId="53CEEBFC" w14:textId="5A819100" w:rsidR="00CF2E1A" w:rsidRPr="00C90E15" w:rsidRDefault="00CF2E1A" w:rsidP="00CF2E1A">
      <w:pPr>
        <w:pStyle w:val="ListParagraph"/>
        <w:numPr>
          <w:ilvl w:val="1"/>
          <w:numId w:val="24"/>
        </w:numPr>
        <w:rPr>
          <w:rFonts w:ascii="Tenorite" w:hAnsi="Tenorite"/>
        </w:rPr>
      </w:pPr>
      <w:r w:rsidRPr="00BF4CB3">
        <w:rPr>
          <w:rFonts w:ascii="Tenorite" w:hAnsi="Tenorite"/>
        </w:rPr>
        <w:t>Give a reason for your answer in C (</w:t>
      </w:r>
      <w:proofErr w:type="spellStart"/>
      <w:r w:rsidRPr="00BF4CB3">
        <w:rPr>
          <w:rFonts w:ascii="Tenorite" w:hAnsi="Tenorite"/>
        </w:rPr>
        <w:t>i</w:t>
      </w:r>
      <w:proofErr w:type="spellEnd"/>
      <w:r w:rsidRPr="00BF4CB3">
        <w:rPr>
          <w:rFonts w:ascii="Tenorite" w:hAnsi="Tenorite"/>
        </w:rPr>
        <w:t xml:space="preserve">) based on properties of the function </w:t>
      </w:r>
      <m:oMath>
        <m:r>
          <w:rPr>
            <w:rFonts w:ascii="Cambria Math" w:hAnsi="Cambria Math"/>
          </w:rPr>
          <m:t>f</m:t>
        </m:r>
      </m:oMath>
      <w:r w:rsidRPr="00BF4CB3">
        <w:rPr>
          <w:rFonts w:ascii="Tenorite" w:eastAsiaTheme="minorEastAsia" w:hAnsi="Tenorite"/>
        </w:rPr>
        <w:t xml:space="preserve">. Refer to points on the graph of </w:t>
      </w:r>
      <m:oMath>
        <m:r>
          <w:rPr>
            <w:rFonts w:ascii="Cambria Math" w:eastAsiaTheme="minorEastAsia" w:hAnsi="Cambria Math"/>
          </w:rPr>
          <m:t>f</m:t>
        </m:r>
      </m:oMath>
      <w:r w:rsidRPr="00BF4CB3">
        <w:rPr>
          <w:rFonts w:ascii="Tenorite" w:eastAsiaTheme="minorEastAsia" w:hAnsi="Tenorite"/>
        </w:rPr>
        <w:t xml:space="preserve"> in your reasoning.</w:t>
      </w:r>
    </w:p>
    <w:p w14:paraId="4C7A4801" w14:textId="77777777" w:rsidR="00F5528D" w:rsidRPr="00BF4CB3" w:rsidRDefault="00F5528D">
      <w:pPr>
        <w:rPr>
          <w:rFonts w:ascii="Tenorite" w:hAnsi="Tenorite"/>
        </w:rPr>
      </w:pPr>
    </w:p>
    <w:p w14:paraId="5DA58166" w14:textId="77777777" w:rsidR="00DF47D6" w:rsidRPr="00BF4CB3" w:rsidRDefault="00DF47D6">
      <w:pPr>
        <w:rPr>
          <w:rFonts w:ascii="Tenorite" w:hAnsi="Tenorite"/>
        </w:rPr>
      </w:pPr>
    </w:p>
    <w:p w14:paraId="25A3BD92" w14:textId="77777777" w:rsidR="000939FF" w:rsidRDefault="000939FF">
      <w:pPr>
        <w:spacing w:line="278" w:lineRule="auto"/>
        <w:rPr>
          <w:rFonts w:ascii="Tenorite" w:hAnsi="Tenorite"/>
        </w:rPr>
      </w:pPr>
      <w:r>
        <w:rPr>
          <w:rFonts w:ascii="Tenorite" w:hAnsi="Tenorite"/>
        </w:rPr>
        <w:br w:type="page"/>
      </w:r>
    </w:p>
    <w:p w14:paraId="245442B0" w14:textId="18524EE0" w:rsidR="007D6FD2" w:rsidRPr="00A530A4" w:rsidRDefault="00932FBB" w:rsidP="00A530A4">
      <w:pPr>
        <w:pStyle w:val="FRQTitle"/>
        <w:rPr>
          <w:color w:val="auto"/>
          <w:sz w:val="28"/>
          <w:szCs w:val="28"/>
        </w:rPr>
      </w:pPr>
      <w:r w:rsidRPr="00A530A4">
        <w:rPr>
          <w:color w:val="auto"/>
          <w:sz w:val="28"/>
          <w:szCs w:val="28"/>
        </w:rPr>
        <w:lastRenderedPageBreak/>
        <w:t xml:space="preserve">Solutions to </w:t>
      </w:r>
      <w:r w:rsidR="007C5A13" w:rsidRPr="00A530A4">
        <w:rPr>
          <w:color w:val="auto"/>
          <w:sz w:val="28"/>
          <w:szCs w:val="28"/>
        </w:rPr>
        <w:t xml:space="preserve">FRQ 1 </w:t>
      </w:r>
      <w:r w:rsidR="007F2F96" w:rsidRPr="00A530A4">
        <w:rPr>
          <w:color w:val="auto"/>
          <w:sz w:val="28"/>
          <w:szCs w:val="28"/>
        </w:rPr>
        <w:t>Practice – Alice’s Adventures in Wonderland</w:t>
      </w:r>
    </w:p>
    <w:p w14:paraId="66357B48" w14:textId="6B21116D" w:rsidR="007F2F96" w:rsidRDefault="00664F03" w:rsidP="007F2F96">
      <w:pPr>
        <w:pStyle w:val="ListParagraph"/>
        <w:numPr>
          <w:ilvl w:val="0"/>
          <w:numId w:val="25"/>
        </w:numPr>
      </w:pPr>
      <w:r>
        <w:t xml:space="preserve"> </w:t>
      </w:r>
    </w:p>
    <w:p w14:paraId="0093B6A9" w14:textId="22D66DF8" w:rsidR="00664F03" w:rsidRPr="006C6A40" w:rsidRDefault="00664F03" w:rsidP="00664F03">
      <w:pPr>
        <w:pStyle w:val="ListParagraph"/>
        <w:numPr>
          <w:ilvl w:val="1"/>
          <w:numId w:val="25"/>
        </w:numPr>
      </w:pP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6</m:t>
            </m:r>
          </m:e>
        </m:d>
        <m:r>
          <w:rPr>
            <w:rFonts w:ascii="Cambria Math" w:hAnsi="Cambria Math"/>
          </w:rPr>
          <m:t>=g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6</m:t>
                </m:r>
              </m:e>
            </m:d>
          </m:e>
        </m:d>
        <m:r>
          <w:rPr>
            <w:rFonts w:ascii="Cambria Math" w:hAnsi="Cambria Math"/>
          </w:rPr>
          <m:t>=g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24</m:t>
            </m:r>
          </m:e>
        </m:d>
        <m:r>
          <w:rPr>
            <w:rFonts w:ascii="Cambria Math" w:hAnsi="Cambria Math"/>
          </w:rPr>
          <m:t>=1441.316</m:t>
        </m:r>
      </m:oMath>
    </w:p>
    <w:p w14:paraId="01A8DB19" w14:textId="3F414EC6" w:rsidR="006C6A40" w:rsidRPr="00B75576" w:rsidRDefault="00000000" w:rsidP="00664F03">
      <w:pPr>
        <w:pStyle w:val="ListParagraph"/>
        <w:numPr>
          <w:ilvl w:val="1"/>
          <w:numId w:val="25"/>
        </w:num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3</m:t>
            </m:r>
          </m:e>
        </m:d>
        <m:r>
          <w:rPr>
            <w:rFonts w:ascii="Cambria Math" w:hAnsi="Cambria Math"/>
          </w:rPr>
          <m:t>=15</m:t>
        </m:r>
      </m:oMath>
      <w:r w:rsidR="00B75576">
        <w:rPr>
          <w:rFonts w:eastAsiaTheme="minorEastAsia"/>
        </w:rPr>
        <w:t xml:space="preserve"> since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15</m:t>
            </m:r>
          </m:e>
        </m:d>
        <m:r>
          <w:rPr>
            <w:rFonts w:ascii="Cambria Math" w:eastAsiaTheme="minorEastAsia" w:hAnsi="Cambria Math"/>
          </w:rPr>
          <m:t>=3</m:t>
        </m:r>
      </m:oMath>
    </w:p>
    <w:p w14:paraId="7DB5C69E" w14:textId="41919BD3" w:rsidR="00B75576" w:rsidRPr="00B75576" w:rsidRDefault="00B75576" w:rsidP="00B75576">
      <w:pPr>
        <w:pStyle w:val="ListParagraph"/>
        <w:numPr>
          <w:ilvl w:val="0"/>
          <w:numId w:val="25"/>
        </w:numPr>
        <w:rPr>
          <w:rFonts w:eastAsiaTheme="minorEastAsia"/>
        </w:rPr>
      </w:pPr>
      <m:oMath>
        <m:r>
          <w:rPr>
            <w:rFonts w:ascii="Cambria Math" w:hAnsi="Cambria Math"/>
          </w:rPr>
          <m:t xml:space="preserve"> </m:t>
        </m:r>
      </m:oMath>
    </w:p>
    <w:p w14:paraId="088A73F1" w14:textId="40543337" w:rsidR="00B75576" w:rsidRDefault="00B75576" w:rsidP="00B75576">
      <w:pPr>
        <w:pStyle w:val="ListParagraph"/>
        <w:numPr>
          <w:ilvl w:val="1"/>
          <w:numId w:val="25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x=-2.898</m:t>
        </m:r>
      </m:oMath>
      <w:r>
        <w:rPr>
          <w:rFonts w:eastAsiaTheme="minorEastAsia"/>
        </w:rPr>
        <w:t xml:space="preserve">, </w:t>
      </w:r>
      <m:oMath>
        <m:r>
          <w:rPr>
            <w:rFonts w:ascii="Cambria Math" w:eastAsiaTheme="minorEastAsia" w:hAnsi="Cambria Math"/>
          </w:rPr>
          <m:t>x=1</m:t>
        </m:r>
      </m:oMath>
      <w:r w:rsidR="00FF669A">
        <w:rPr>
          <w:rFonts w:eastAsiaTheme="minorEastAsia"/>
        </w:rPr>
        <w:t xml:space="preserve">, and </w:t>
      </w:r>
      <m:oMath>
        <m:r>
          <w:rPr>
            <w:rFonts w:ascii="Cambria Math" w:eastAsiaTheme="minorEastAsia" w:hAnsi="Cambria Math"/>
          </w:rPr>
          <m:t>1.898</m:t>
        </m:r>
      </m:oMath>
    </w:p>
    <w:p w14:paraId="614D3660" w14:textId="0532FD77" w:rsidR="00FF669A" w:rsidRDefault="00000000" w:rsidP="00B75576">
      <w:pPr>
        <w:pStyle w:val="ListParagraph"/>
        <w:numPr>
          <w:ilvl w:val="1"/>
          <w:numId w:val="25"/>
        </w:numPr>
        <w:rPr>
          <w:rFonts w:eastAsiaTheme="minorEastAsia"/>
        </w:rPr>
      </w:pP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lim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lim>
                <m:r>
                  <w:rPr>
                    <w:rFonts w:ascii="Cambria Math" w:eastAsiaTheme="minorEastAsia" w:hAnsi="Cambria Math"/>
                  </w:rPr>
                  <m:t>x→-∞</m:t>
                </m:r>
              </m:lim>
            </m:limLow>
          </m:fName>
          <m:e>
            <m:r>
              <w:rPr>
                <w:rFonts w:ascii="Cambria Math" w:eastAsiaTheme="minorEastAsia" w:hAnsi="Cambria Math"/>
              </w:rPr>
              <m:t>g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d>
          </m:e>
        </m:func>
        <m:r>
          <w:rPr>
            <w:rFonts w:ascii="Cambria Math" w:eastAsiaTheme="minorEastAsia" w:hAnsi="Cambria Math"/>
          </w:rPr>
          <m:t>=∞</m:t>
        </m:r>
      </m:oMath>
    </w:p>
    <w:p w14:paraId="53A2FC76" w14:textId="4EADFDA5" w:rsidR="00D33842" w:rsidRDefault="0068148E" w:rsidP="0068148E">
      <w:pPr>
        <w:pStyle w:val="ListParagraph"/>
        <w:numPr>
          <w:ilvl w:val="0"/>
          <w:numId w:val="25"/>
        </w:numPr>
        <w:rPr>
          <w:rFonts w:eastAsiaTheme="minorEastAsia"/>
        </w:rPr>
      </w:pPr>
      <w:r>
        <w:rPr>
          <w:rFonts w:eastAsiaTheme="minorEastAsia"/>
        </w:rPr>
        <w:t xml:space="preserve"> </w:t>
      </w:r>
    </w:p>
    <w:p w14:paraId="07A0867F" w14:textId="0173B18B" w:rsidR="0068148E" w:rsidRDefault="0068148E" w:rsidP="0068148E">
      <w:pPr>
        <w:pStyle w:val="ListParagraph"/>
        <w:numPr>
          <w:ilvl w:val="1"/>
          <w:numId w:val="25"/>
        </w:numPr>
        <w:rPr>
          <w:rFonts w:eastAsiaTheme="minorEastAsia"/>
        </w:rPr>
      </w:pPr>
      <w:r>
        <w:rPr>
          <w:rFonts w:eastAsiaTheme="minorEastAsia"/>
        </w:rPr>
        <w:t>Exponential</w:t>
      </w:r>
    </w:p>
    <w:p w14:paraId="0D2C634A" w14:textId="5DD56E53" w:rsidR="0068148E" w:rsidRDefault="000D2CAD" w:rsidP="0068148E">
      <w:pPr>
        <w:pStyle w:val="ListParagraph"/>
        <w:numPr>
          <w:ilvl w:val="1"/>
          <w:numId w:val="25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f</m:t>
        </m:r>
      </m:oMath>
      <w:r>
        <w:rPr>
          <w:rFonts w:eastAsiaTheme="minorEastAsia"/>
        </w:rPr>
        <w:t xml:space="preserve"> is best modeled by an exponential function since c</w:t>
      </w:r>
      <w:proofErr w:type="spellStart"/>
      <w:r w:rsidR="00325F85">
        <w:rPr>
          <w:rFonts w:eastAsiaTheme="minorEastAsia"/>
        </w:rPr>
        <w:t>onsecutive</w:t>
      </w:r>
      <w:proofErr w:type="spellEnd"/>
      <w:r w:rsidR="00325F85">
        <w:rPr>
          <w:rFonts w:eastAsiaTheme="minorEastAsia"/>
        </w:rPr>
        <w:t xml:space="preserve"> equally spaced input values correspond with output values </w:t>
      </w:r>
      <w:r>
        <w:rPr>
          <w:rFonts w:eastAsiaTheme="minorEastAsia"/>
        </w:rPr>
        <w:t>c</w:t>
      </w:r>
      <w:r w:rsidR="00325F85">
        <w:rPr>
          <w:rFonts w:eastAsiaTheme="minorEastAsia"/>
        </w:rPr>
        <w:t>hang</w:t>
      </w:r>
      <w:r>
        <w:rPr>
          <w:rFonts w:eastAsiaTheme="minorEastAsia"/>
        </w:rPr>
        <w:t>ing</w:t>
      </w:r>
      <w:r w:rsidR="00325F85">
        <w:rPr>
          <w:rFonts w:eastAsiaTheme="minorEastAsia"/>
        </w:rPr>
        <w:t xml:space="preserve"> proportionally (</w:t>
      </w:r>
      <w:r>
        <w:rPr>
          <w:rFonts w:eastAsiaTheme="minorEastAsia"/>
        </w:rPr>
        <w:t xml:space="preserve">constant ratio of </w:t>
      </w:r>
      <m:oMath>
        <m:r>
          <w:rPr>
            <w:rFonts w:ascii="Cambria Math" w:eastAsiaTheme="minorEastAsia" w:hAnsi="Cambria Math"/>
          </w:rPr>
          <m:t>r=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 w:rsidR="00325F85">
        <w:rPr>
          <w:rFonts w:eastAsiaTheme="minorEastAsia"/>
        </w:rPr>
        <w:t>). For example,</w:t>
      </w:r>
      <w:r w:rsidR="00EE0C11">
        <w:rPr>
          <w:rFonts w:eastAsiaTheme="minorEastAsia"/>
        </w:rPr>
        <w:t xml:space="preserve"> </w:t>
      </w:r>
      <w:r w:rsidR="00637566">
        <w:rPr>
          <w:rFonts w:eastAsiaTheme="minorEastAsia"/>
        </w:rPr>
        <w:t>from an input of</w:t>
      </w:r>
      <w:r w:rsidR="00EE0C11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x=3</m:t>
        </m:r>
      </m:oMath>
      <w:r w:rsidR="00EE0C11">
        <w:rPr>
          <w:rFonts w:eastAsiaTheme="minorEastAsia"/>
        </w:rPr>
        <w:t xml:space="preserve"> to </w:t>
      </w:r>
      <w:r w:rsidR="00637566">
        <w:rPr>
          <w:rFonts w:eastAsiaTheme="minorEastAsia"/>
        </w:rPr>
        <w:t xml:space="preserve">an input of </w:t>
      </w:r>
      <m:oMath>
        <m:r>
          <w:rPr>
            <w:rFonts w:ascii="Cambria Math" w:eastAsiaTheme="minorEastAsia" w:hAnsi="Cambria Math"/>
          </w:rPr>
          <m:t>x=6</m:t>
        </m:r>
      </m:oMath>
      <w:r w:rsidR="00637566">
        <w:rPr>
          <w:rFonts w:eastAsiaTheme="minorEastAsia"/>
        </w:rPr>
        <w:t xml:space="preserve">, the ratio between output values is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24</m:t>
            </m:r>
          </m:num>
          <m:den>
            <m:r>
              <w:rPr>
                <w:rFonts w:ascii="Cambria Math" w:eastAsiaTheme="minorEastAsia" w:hAnsi="Cambria Math"/>
              </w:rPr>
              <m:t>48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 w:rsidR="00F37C7A">
        <w:rPr>
          <w:rFonts w:eastAsiaTheme="minorEastAsia"/>
        </w:rPr>
        <w:t xml:space="preserve">, and from an input of </w:t>
      </w:r>
      <m:oMath>
        <m:r>
          <w:rPr>
            <w:rFonts w:ascii="Cambria Math" w:eastAsiaTheme="minorEastAsia" w:hAnsi="Cambria Math"/>
          </w:rPr>
          <m:t>x=6</m:t>
        </m:r>
      </m:oMath>
      <w:r w:rsidR="00F94B09">
        <w:rPr>
          <w:rFonts w:eastAsiaTheme="minorEastAsia"/>
        </w:rPr>
        <w:t xml:space="preserve"> to </w:t>
      </w:r>
      <w:r w:rsidR="00F37C7A">
        <w:rPr>
          <w:rFonts w:eastAsiaTheme="minorEastAsia"/>
        </w:rPr>
        <w:t xml:space="preserve">an input of </w:t>
      </w:r>
      <m:oMath>
        <m:r>
          <w:rPr>
            <w:rFonts w:ascii="Cambria Math" w:eastAsiaTheme="minorEastAsia" w:hAnsi="Cambria Math"/>
          </w:rPr>
          <m:t>x=9</m:t>
        </m:r>
      </m:oMath>
      <w:r w:rsidR="00F37C7A">
        <w:rPr>
          <w:rFonts w:eastAsiaTheme="minorEastAsia"/>
        </w:rPr>
        <w:t xml:space="preserve">, the ratio between output values is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12</m:t>
            </m:r>
          </m:num>
          <m:den>
            <m:r>
              <w:rPr>
                <w:rFonts w:ascii="Cambria Math" w:eastAsiaTheme="minorEastAsia" w:hAnsi="Cambria Math"/>
              </w:rPr>
              <m:t>24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 w:rsidR="00F94B09">
        <w:rPr>
          <w:rFonts w:eastAsiaTheme="minorEastAsia"/>
        </w:rPr>
        <w:t>.</w:t>
      </w:r>
    </w:p>
    <w:p w14:paraId="2F35CF57" w14:textId="36D645DA" w:rsidR="002527B3" w:rsidRPr="00A530A4" w:rsidRDefault="002527B3" w:rsidP="00A530A4">
      <w:pPr>
        <w:pStyle w:val="FRQTitle"/>
        <w:rPr>
          <w:color w:val="auto"/>
          <w:sz w:val="28"/>
          <w:szCs w:val="28"/>
        </w:rPr>
      </w:pPr>
      <w:r w:rsidRPr="00A530A4">
        <w:rPr>
          <w:color w:val="auto"/>
          <w:sz w:val="28"/>
          <w:szCs w:val="28"/>
        </w:rPr>
        <w:t>Solutions to FRQ 1 Practice – Brave New World</w:t>
      </w:r>
    </w:p>
    <w:p w14:paraId="3E601240" w14:textId="77777777" w:rsidR="002527B3" w:rsidRDefault="002527B3" w:rsidP="002527B3">
      <w:pPr>
        <w:pStyle w:val="ListParagraph"/>
        <w:numPr>
          <w:ilvl w:val="0"/>
          <w:numId w:val="26"/>
        </w:numPr>
      </w:pPr>
      <w:r>
        <w:t xml:space="preserve"> </w:t>
      </w:r>
    </w:p>
    <w:p w14:paraId="06A8EC55" w14:textId="3069B499" w:rsidR="002527B3" w:rsidRPr="006C6A40" w:rsidRDefault="002527B3" w:rsidP="002527B3">
      <w:pPr>
        <w:pStyle w:val="ListParagraph"/>
        <w:numPr>
          <w:ilvl w:val="1"/>
          <w:numId w:val="26"/>
        </w:numPr>
      </w:pP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</m:t>
            </m:r>
          </m:e>
        </m:d>
        <m:r>
          <w:rPr>
            <w:rFonts w:ascii="Cambria Math" w:hAnsi="Cambria Math"/>
          </w:rPr>
          <m:t>=g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2</m:t>
                </m:r>
              </m:e>
            </m:d>
          </m:e>
        </m:d>
        <m:r>
          <w:rPr>
            <w:rFonts w:ascii="Cambria Math" w:hAnsi="Cambria Math"/>
          </w:rPr>
          <m:t>=g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</m:t>
            </m:r>
          </m:e>
        </m:d>
        <m:r>
          <w:rPr>
            <w:rFonts w:ascii="Cambria Math" w:hAnsi="Cambria Math"/>
          </w:rPr>
          <m:t>=-16.167</m:t>
        </m:r>
      </m:oMath>
    </w:p>
    <w:p w14:paraId="197F2C82" w14:textId="5E25FAA5" w:rsidR="002527B3" w:rsidRPr="00B75576" w:rsidRDefault="00E9641B" w:rsidP="002527B3">
      <w:pPr>
        <w:pStyle w:val="ListParagraph"/>
        <w:numPr>
          <w:ilvl w:val="1"/>
          <w:numId w:val="26"/>
        </w:numPr>
      </w:pPr>
      <m:oMath>
        <m:r>
          <w:rPr>
            <w:rFonts w:ascii="Cambria Math" w:hAnsi="Cambria Math"/>
          </w:rPr>
          <m:t>x=-2</m:t>
        </m:r>
      </m:oMath>
    </w:p>
    <w:p w14:paraId="3EDB3079" w14:textId="77777777" w:rsidR="002527B3" w:rsidRPr="00B75576" w:rsidRDefault="002527B3" w:rsidP="002527B3">
      <w:pPr>
        <w:pStyle w:val="ListParagraph"/>
        <w:numPr>
          <w:ilvl w:val="0"/>
          <w:numId w:val="26"/>
        </w:numPr>
        <w:rPr>
          <w:rFonts w:eastAsiaTheme="minorEastAsia"/>
        </w:rPr>
      </w:pPr>
      <m:oMath>
        <m:r>
          <w:rPr>
            <w:rFonts w:ascii="Cambria Math" w:hAnsi="Cambria Math"/>
          </w:rPr>
          <m:t xml:space="preserve"> </m:t>
        </m:r>
      </m:oMath>
    </w:p>
    <w:p w14:paraId="79DF631A" w14:textId="621466C2" w:rsidR="002527B3" w:rsidRDefault="00E9641B" w:rsidP="002527B3">
      <w:pPr>
        <w:pStyle w:val="ListParagraph"/>
        <w:numPr>
          <w:ilvl w:val="1"/>
          <w:numId w:val="26"/>
        </w:numPr>
        <w:rPr>
          <w:rFonts w:eastAsiaTheme="minorEastAsia"/>
        </w:rPr>
      </w:pPr>
      <w:r>
        <w:rPr>
          <w:rFonts w:eastAsiaTheme="minorEastAsia"/>
        </w:rPr>
        <w:t xml:space="preserve">There are no such </w:t>
      </w:r>
      <m:oMath>
        <m:r>
          <w:rPr>
            <w:rFonts w:ascii="Cambria Math" w:eastAsiaTheme="minorEastAsia" w:hAnsi="Cambria Math"/>
          </w:rPr>
          <m:t>x</m:t>
        </m:r>
      </m:oMath>
      <w:r>
        <w:rPr>
          <w:rFonts w:eastAsiaTheme="minorEastAsia"/>
        </w:rPr>
        <w:t xml:space="preserve">-values. </w:t>
      </w:r>
      <w:r w:rsidR="00840DC5">
        <w:rPr>
          <w:rFonts w:eastAsiaTheme="minorEastAsia"/>
        </w:rPr>
        <w:t xml:space="preserve">For all inputs, </w:t>
      </w:r>
      <m:oMath>
        <m:r>
          <w:rPr>
            <w:rFonts w:ascii="Cambria Math" w:eastAsiaTheme="minorEastAsia" w:hAnsi="Cambria Math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&lt;6</m:t>
        </m:r>
      </m:oMath>
      <w:r w:rsidR="00840DC5">
        <w:rPr>
          <w:rFonts w:eastAsiaTheme="minorEastAsia"/>
        </w:rPr>
        <w:t>.</w:t>
      </w:r>
    </w:p>
    <w:p w14:paraId="09E9D1C9" w14:textId="60CA38C6" w:rsidR="002527B3" w:rsidRDefault="00000000" w:rsidP="002527B3">
      <w:pPr>
        <w:pStyle w:val="ListParagraph"/>
        <w:numPr>
          <w:ilvl w:val="1"/>
          <w:numId w:val="26"/>
        </w:numPr>
        <w:rPr>
          <w:rFonts w:eastAsiaTheme="minorEastAsia"/>
        </w:rPr>
      </w:pP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lim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lim>
                <m:r>
                  <w:rPr>
                    <w:rFonts w:ascii="Cambria Math" w:eastAsiaTheme="minorEastAsia" w:hAnsi="Cambria Math"/>
                  </w:rPr>
                  <m:t>x→∞</m:t>
                </m:r>
              </m:lim>
            </m:limLow>
          </m:fName>
          <m:e>
            <m:r>
              <w:rPr>
                <w:rFonts w:ascii="Cambria Math" w:eastAsiaTheme="minorEastAsia" w:hAnsi="Cambria Math"/>
              </w:rPr>
              <m:t>g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d>
          </m:e>
        </m:func>
        <m:r>
          <w:rPr>
            <w:rFonts w:ascii="Cambria Math" w:eastAsiaTheme="minorEastAsia" w:hAnsi="Cambria Math"/>
          </w:rPr>
          <m:t>=-∞</m:t>
        </m:r>
      </m:oMath>
    </w:p>
    <w:p w14:paraId="6A21D0E0" w14:textId="77777777" w:rsidR="002527B3" w:rsidRDefault="002527B3" w:rsidP="002527B3">
      <w:pPr>
        <w:pStyle w:val="ListParagraph"/>
        <w:numPr>
          <w:ilvl w:val="0"/>
          <w:numId w:val="26"/>
        </w:numPr>
        <w:rPr>
          <w:rFonts w:eastAsiaTheme="minorEastAsia"/>
        </w:rPr>
      </w:pPr>
      <w:r>
        <w:rPr>
          <w:rFonts w:eastAsiaTheme="minorEastAsia"/>
        </w:rPr>
        <w:t xml:space="preserve"> </w:t>
      </w:r>
    </w:p>
    <w:p w14:paraId="43A414CE" w14:textId="6117F0DE" w:rsidR="002527B3" w:rsidRDefault="001859C0" w:rsidP="002527B3">
      <w:pPr>
        <w:pStyle w:val="ListParagraph"/>
        <w:numPr>
          <w:ilvl w:val="1"/>
          <w:numId w:val="26"/>
        </w:numPr>
        <w:rPr>
          <w:rFonts w:eastAsiaTheme="minorEastAsia"/>
        </w:rPr>
      </w:pPr>
      <w:r>
        <w:rPr>
          <w:rFonts w:eastAsiaTheme="minorEastAsia"/>
        </w:rPr>
        <w:t xml:space="preserve">The function </w:t>
      </w:r>
      <m:oMath>
        <m:r>
          <w:rPr>
            <w:rFonts w:ascii="Cambria Math" w:eastAsiaTheme="minorEastAsia" w:hAnsi="Cambria Math"/>
          </w:rPr>
          <m:t>f</m:t>
        </m:r>
      </m:oMath>
      <w:r>
        <w:rPr>
          <w:rFonts w:eastAsiaTheme="minorEastAsia"/>
        </w:rPr>
        <w:t xml:space="preserve"> has an inverse</w:t>
      </w:r>
      <w:r w:rsidR="00804073">
        <w:rPr>
          <w:rFonts w:eastAsiaTheme="minorEastAsia"/>
        </w:rPr>
        <w:t xml:space="preserve"> </w:t>
      </w:r>
      <w:proofErr w:type="spellStart"/>
      <w:r w:rsidR="00804073">
        <w:rPr>
          <w:rFonts w:eastAsiaTheme="minorEastAsia"/>
        </w:rPr>
        <w:t>function</w:t>
      </w:r>
      <w:proofErr w:type="spellEnd"/>
      <w:r w:rsidR="00804073">
        <w:rPr>
          <w:rFonts w:eastAsiaTheme="minorEastAsia"/>
        </w:rPr>
        <w:t>.</w:t>
      </w:r>
    </w:p>
    <w:p w14:paraId="5E36F721" w14:textId="46455800" w:rsidR="002527B3" w:rsidRPr="002527B3" w:rsidRDefault="00D317C3" w:rsidP="002527B3">
      <w:pPr>
        <w:pStyle w:val="ListParagraph"/>
        <w:numPr>
          <w:ilvl w:val="1"/>
          <w:numId w:val="26"/>
        </w:numPr>
        <w:rPr>
          <w:rFonts w:eastAsiaTheme="minorEastAsia"/>
        </w:rPr>
      </w:pPr>
      <w:r>
        <w:rPr>
          <w:rFonts w:eastAsiaTheme="minorEastAsia"/>
        </w:rPr>
        <w:t xml:space="preserve">The function </w:t>
      </w:r>
      <m:oMath>
        <m:r>
          <w:rPr>
            <w:rFonts w:ascii="Cambria Math" w:eastAsiaTheme="minorEastAsia" w:hAnsi="Cambria Math"/>
          </w:rPr>
          <m:t>f</m:t>
        </m:r>
      </m:oMath>
      <w:r>
        <w:rPr>
          <w:rFonts w:eastAsiaTheme="minorEastAsia"/>
        </w:rPr>
        <w:t xml:space="preserve"> has an inverse function since e</w:t>
      </w:r>
      <w:r w:rsidR="00804073">
        <w:rPr>
          <w:rFonts w:eastAsiaTheme="minorEastAsia"/>
        </w:rPr>
        <w:t xml:space="preserve">very output </w:t>
      </w:r>
      <w:r>
        <w:rPr>
          <w:rFonts w:eastAsiaTheme="minorEastAsia"/>
        </w:rPr>
        <w:t xml:space="preserve">value of </w:t>
      </w:r>
      <m:oMath>
        <m:r>
          <w:rPr>
            <w:rFonts w:ascii="Cambria Math" w:eastAsiaTheme="minorEastAsia" w:hAnsi="Cambria Math"/>
          </w:rPr>
          <m:t>f</m:t>
        </m:r>
      </m:oMath>
      <w:r>
        <w:rPr>
          <w:rFonts w:eastAsiaTheme="minorEastAsia"/>
        </w:rPr>
        <w:t xml:space="preserve"> is mapped from a unique input value. For example, the output value of </w:t>
      </w:r>
      <m:oMath>
        <m:r>
          <w:rPr>
            <w:rFonts w:ascii="Cambria Math" w:eastAsiaTheme="minorEastAsia" w:hAnsi="Cambria Math"/>
          </w:rPr>
          <m:t>1</m:t>
        </m:r>
      </m:oMath>
      <w:r>
        <w:rPr>
          <w:rFonts w:eastAsiaTheme="minorEastAsia"/>
        </w:rPr>
        <w:t xml:space="preserve"> is mapped from an in</w:t>
      </w:r>
      <w:r w:rsidR="0004379E">
        <w:rPr>
          <w:rFonts w:eastAsiaTheme="minorEastAsia"/>
        </w:rPr>
        <w:t xml:space="preserve">put value of </w:t>
      </w:r>
      <m:oMath>
        <m:r>
          <w:rPr>
            <w:rFonts w:ascii="Cambria Math" w:eastAsiaTheme="minorEastAsia" w:hAnsi="Cambria Math"/>
          </w:rPr>
          <m:t>2</m:t>
        </m:r>
      </m:oMath>
      <w:r w:rsidR="0004379E">
        <w:rPr>
          <w:rFonts w:eastAsiaTheme="minorEastAsia"/>
        </w:rPr>
        <w:t xml:space="preserve"> and no other input value maps to </w:t>
      </w:r>
      <w:r w:rsidR="00852F44">
        <w:rPr>
          <w:rFonts w:eastAsiaTheme="minorEastAsia"/>
        </w:rPr>
        <w:t xml:space="preserve">that output value. The fact that over its domain </w:t>
      </w:r>
      <m:oMath>
        <m:r>
          <w:rPr>
            <w:rFonts w:ascii="Cambria Math" w:eastAsiaTheme="minorEastAsia" w:hAnsi="Cambria Math"/>
          </w:rPr>
          <m:t>f</m:t>
        </m:r>
      </m:oMath>
      <w:r w:rsidR="00852F44">
        <w:rPr>
          <w:rFonts w:eastAsiaTheme="minorEastAsia"/>
        </w:rPr>
        <w:t xml:space="preserve"> is always increasing </w:t>
      </w:r>
      <w:r w:rsidR="00182546">
        <w:rPr>
          <w:rFonts w:eastAsiaTheme="minorEastAsia"/>
        </w:rPr>
        <w:t>guarantees</w:t>
      </w:r>
      <w:r w:rsidR="00852F44">
        <w:rPr>
          <w:rFonts w:eastAsiaTheme="minorEastAsia"/>
        </w:rPr>
        <w:t xml:space="preserve"> this </w:t>
      </w:r>
      <w:r w:rsidR="00182546">
        <w:rPr>
          <w:rFonts w:eastAsiaTheme="minorEastAsia"/>
        </w:rPr>
        <w:t>property.</w:t>
      </w:r>
    </w:p>
    <w:p w14:paraId="0709636F" w14:textId="3F2BBFD0" w:rsidR="009A0734" w:rsidRPr="00A530A4" w:rsidRDefault="009A0734" w:rsidP="00A530A4">
      <w:pPr>
        <w:pStyle w:val="FRQTitle"/>
        <w:rPr>
          <w:color w:val="auto"/>
          <w:sz w:val="28"/>
          <w:szCs w:val="28"/>
        </w:rPr>
      </w:pPr>
      <w:r w:rsidRPr="00A530A4">
        <w:rPr>
          <w:color w:val="auto"/>
          <w:sz w:val="28"/>
          <w:szCs w:val="28"/>
        </w:rPr>
        <w:t>Solutions to FRQ 1 Practice – Clarissa</w:t>
      </w:r>
    </w:p>
    <w:p w14:paraId="0E383BB8" w14:textId="77777777" w:rsidR="009A0734" w:rsidRDefault="009A0734" w:rsidP="009A0734">
      <w:pPr>
        <w:pStyle w:val="ListParagraph"/>
        <w:numPr>
          <w:ilvl w:val="0"/>
          <w:numId w:val="27"/>
        </w:numPr>
      </w:pPr>
      <w:r>
        <w:t xml:space="preserve"> </w:t>
      </w:r>
    </w:p>
    <w:p w14:paraId="1E57C3A2" w14:textId="696980E1" w:rsidR="009A0734" w:rsidRPr="006C6A40" w:rsidRDefault="009A0734" w:rsidP="009A0734">
      <w:pPr>
        <w:pStyle w:val="ListParagraph"/>
        <w:numPr>
          <w:ilvl w:val="1"/>
          <w:numId w:val="27"/>
        </w:numPr>
      </w:pP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-2</m:t>
            </m:r>
          </m:e>
        </m:d>
        <m:r>
          <w:rPr>
            <w:rFonts w:ascii="Cambria Math" w:hAnsi="Cambria Math"/>
          </w:rPr>
          <m:t>=f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g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-2</m:t>
                </m:r>
              </m:e>
            </m:d>
          </m:e>
        </m:d>
        <m:r>
          <w:rPr>
            <w:rFonts w:ascii="Cambria Math" w:hAnsi="Cambria Math"/>
          </w:rPr>
          <m:t>=f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=10</m:t>
        </m:r>
      </m:oMath>
    </w:p>
    <w:p w14:paraId="27F8E3C3" w14:textId="3117E496" w:rsidR="009A0734" w:rsidRPr="00B75576" w:rsidRDefault="00000000" w:rsidP="009A0734">
      <w:pPr>
        <w:pStyle w:val="ListParagraph"/>
        <w:numPr>
          <w:ilvl w:val="1"/>
          <w:numId w:val="27"/>
        </w:num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4</m:t>
            </m:r>
          </m:e>
        </m:d>
        <m:r>
          <w:rPr>
            <w:rFonts w:ascii="Cambria Math" w:hAnsi="Cambria Math"/>
          </w:rPr>
          <m:t>=-2</m:t>
        </m:r>
      </m:oMath>
    </w:p>
    <w:p w14:paraId="12467560" w14:textId="77777777" w:rsidR="009A0734" w:rsidRPr="00B75576" w:rsidRDefault="009A0734" w:rsidP="009A0734">
      <w:pPr>
        <w:pStyle w:val="ListParagraph"/>
        <w:numPr>
          <w:ilvl w:val="0"/>
          <w:numId w:val="27"/>
        </w:numPr>
        <w:rPr>
          <w:rFonts w:eastAsiaTheme="minorEastAsia"/>
        </w:rPr>
      </w:pPr>
      <m:oMath>
        <m:r>
          <w:rPr>
            <w:rFonts w:ascii="Cambria Math" w:hAnsi="Cambria Math"/>
          </w:rPr>
          <m:t xml:space="preserve"> </m:t>
        </m:r>
      </m:oMath>
    </w:p>
    <w:p w14:paraId="3411ACEE" w14:textId="5B2D5CB1" w:rsidR="009A0734" w:rsidRDefault="00CC6A07" w:rsidP="009A0734">
      <w:pPr>
        <w:pStyle w:val="ListParagraph"/>
        <w:numPr>
          <w:ilvl w:val="1"/>
          <w:numId w:val="27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x=-10.262</m:t>
        </m:r>
      </m:oMath>
      <w:r w:rsidR="00964077"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x=5.262</m:t>
        </m:r>
      </m:oMath>
    </w:p>
    <w:p w14:paraId="25240420" w14:textId="40B2D0CE" w:rsidR="009A0734" w:rsidRDefault="00000000" w:rsidP="009A0734">
      <w:pPr>
        <w:pStyle w:val="ListParagraph"/>
        <w:numPr>
          <w:ilvl w:val="1"/>
          <w:numId w:val="27"/>
        </w:numPr>
        <w:rPr>
          <w:rFonts w:eastAsiaTheme="minorEastAsia"/>
        </w:rPr>
      </w:pP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lim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lim>
                <m:r>
                  <w:rPr>
                    <w:rFonts w:ascii="Cambria Math" w:eastAsiaTheme="minorEastAsia" w:hAnsi="Cambria Math"/>
                  </w:rPr>
                  <m:t>x→-∞</m:t>
                </m:r>
              </m:lim>
            </m:limLow>
          </m:fName>
          <m:e>
            <m:r>
              <w:rPr>
                <w:rFonts w:ascii="Cambria Math" w:eastAsiaTheme="minorEastAsia" w:hAnsi="Cambria Math"/>
              </w:rPr>
              <m:t>g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d>
          </m:e>
        </m:func>
        <m:r>
          <w:rPr>
            <w:rFonts w:ascii="Cambria Math" w:eastAsiaTheme="minorEastAsia" w:hAnsi="Cambria Math"/>
          </w:rPr>
          <m:t>=3</m:t>
        </m:r>
      </m:oMath>
    </w:p>
    <w:p w14:paraId="71BEF50C" w14:textId="77777777" w:rsidR="009A0734" w:rsidRDefault="009A0734" w:rsidP="009A0734">
      <w:pPr>
        <w:pStyle w:val="ListParagraph"/>
        <w:numPr>
          <w:ilvl w:val="0"/>
          <w:numId w:val="27"/>
        </w:numPr>
        <w:rPr>
          <w:rFonts w:eastAsiaTheme="minorEastAsia"/>
        </w:rPr>
      </w:pPr>
      <w:r>
        <w:rPr>
          <w:rFonts w:eastAsiaTheme="minorEastAsia"/>
        </w:rPr>
        <w:t xml:space="preserve"> </w:t>
      </w:r>
    </w:p>
    <w:p w14:paraId="45CBBAC1" w14:textId="3F1F563D" w:rsidR="009A0734" w:rsidRDefault="00986A35" w:rsidP="009A0734">
      <w:pPr>
        <w:pStyle w:val="ListParagraph"/>
        <w:numPr>
          <w:ilvl w:val="1"/>
          <w:numId w:val="27"/>
        </w:numPr>
        <w:rPr>
          <w:rFonts w:eastAsiaTheme="minorEastAsia"/>
        </w:rPr>
      </w:pPr>
      <w:r>
        <w:rPr>
          <w:rFonts w:eastAsiaTheme="minorEastAsia"/>
        </w:rPr>
        <w:t>Exponential</w:t>
      </w:r>
    </w:p>
    <w:p w14:paraId="33C85F72" w14:textId="398EE2BB" w:rsidR="009A0734" w:rsidRPr="002527B3" w:rsidRDefault="007E1D57" w:rsidP="009A0734">
      <w:pPr>
        <w:pStyle w:val="ListParagraph"/>
        <w:numPr>
          <w:ilvl w:val="1"/>
          <w:numId w:val="27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f</m:t>
        </m:r>
      </m:oMath>
      <w:r>
        <w:rPr>
          <w:rFonts w:eastAsiaTheme="minorEastAsia"/>
        </w:rPr>
        <w:t xml:space="preserve"> is best modeled by an exponential function since c</w:t>
      </w:r>
      <w:proofErr w:type="spellStart"/>
      <w:r w:rsidR="00986A35">
        <w:rPr>
          <w:rFonts w:eastAsiaTheme="minorEastAsia"/>
        </w:rPr>
        <w:t>onsecutive</w:t>
      </w:r>
      <w:proofErr w:type="spellEnd"/>
      <w:r w:rsidR="00986A35">
        <w:rPr>
          <w:rFonts w:eastAsiaTheme="minorEastAsia"/>
        </w:rPr>
        <w:t xml:space="preserve"> equally spaced input values correspond with output values chang</w:t>
      </w:r>
      <w:r w:rsidR="000D2CAD">
        <w:rPr>
          <w:rFonts w:eastAsiaTheme="minorEastAsia"/>
        </w:rPr>
        <w:t>ing</w:t>
      </w:r>
      <w:r w:rsidR="00986A35">
        <w:rPr>
          <w:rFonts w:eastAsiaTheme="minorEastAsia"/>
        </w:rPr>
        <w:t xml:space="preserve"> proportionally (</w:t>
      </w:r>
      <w:r w:rsidR="000D2CAD">
        <w:rPr>
          <w:rFonts w:eastAsiaTheme="minorEastAsia"/>
        </w:rPr>
        <w:t xml:space="preserve">constant ratio of </w:t>
      </w:r>
      <m:oMath>
        <m:r>
          <w:rPr>
            <w:rFonts w:ascii="Cambria Math" w:eastAsiaTheme="minorEastAsia" w:hAnsi="Cambria Math"/>
          </w:rPr>
          <m:t>r=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 w:rsidR="00986A35">
        <w:rPr>
          <w:rFonts w:eastAsiaTheme="minorEastAsia"/>
        </w:rPr>
        <w:t xml:space="preserve">). For example, from an input of </w:t>
      </w:r>
      <m:oMath>
        <m:r>
          <w:rPr>
            <w:rFonts w:ascii="Cambria Math" w:eastAsiaTheme="minorEastAsia" w:hAnsi="Cambria Math"/>
          </w:rPr>
          <m:t>x=-2</m:t>
        </m:r>
      </m:oMath>
      <w:r w:rsidR="00986A35">
        <w:rPr>
          <w:rFonts w:eastAsiaTheme="minorEastAsia"/>
        </w:rPr>
        <w:t xml:space="preserve"> to an input of </w:t>
      </w:r>
      <m:oMath>
        <m:r>
          <w:rPr>
            <w:rFonts w:ascii="Cambria Math" w:eastAsiaTheme="minorEastAsia" w:hAnsi="Cambria Math"/>
          </w:rPr>
          <m:t>x=0</m:t>
        </m:r>
      </m:oMath>
      <w:r w:rsidR="00986A35">
        <w:rPr>
          <w:rFonts w:eastAsiaTheme="minorEastAsia"/>
        </w:rPr>
        <w:t xml:space="preserve">, the ratio between output values is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10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 w:rsidR="00986A35">
        <w:rPr>
          <w:rFonts w:eastAsiaTheme="minorEastAsia"/>
        </w:rPr>
        <w:t xml:space="preserve">, and from an input of </w:t>
      </w:r>
      <m:oMath>
        <m:r>
          <w:rPr>
            <w:rFonts w:ascii="Cambria Math" w:eastAsiaTheme="minorEastAsia" w:hAnsi="Cambria Math"/>
          </w:rPr>
          <m:t>x=0</m:t>
        </m:r>
      </m:oMath>
      <w:r w:rsidR="00986A35">
        <w:rPr>
          <w:rFonts w:eastAsiaTheme="minorEastAsia"/>
        </w:rPr>
        <w:t xml:space="preserve"> to an input of </w:t>
      </w:r>
      <m:oMath>
        <m:r>
          <w:rPr>
            <w:rFonts w:ascii="Cambria Math" w:eastAsiaTheme="minorEastAsia" w:hAnsi="Cambria Math"/>
          </w:rPr>
          <m:t>x=2</m:t>
        </m:r>
      </m:oMath>
      <w:r w:rsidR="00986A35">
        <w:rPr>
          <w:rFonts w:eastAsiaTheme="minorEastAsia"/>
        </w:rPr>
        <w:t xml:space="preserve">, the ratio between output values is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25</m:t>
            </m:r>
          </m:num>
          <m:den>
            <m:r>
              <w:rPr>
                <w:rFonts w:ascii="Cambria Math" w:eastAsiaTheme="minorEastAsia" w:hAnsi="Cambria Math"/>
              </w:rPr>
              <m:t>10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 w:rsidR="00986A35">
        <w:rPr>
          <w:rFonts w:eastAsiaTheme="minorEastAsia"/>
        </w:rPr>
        <w:t>.</w:t>
      </w:r>
    </w:p>
    <w:p w14:paraId="5A917CF8" w14:textId="77777777" w:rsidR="004E01C7" w:rsidRDefault="004E01C7">
      <w:pPr>
        <w:spacing w:line="278" w:lineRule="auto"/>
        <w:rPr>
          <w:rFonts w:ascii="Tenorite" w:eastAsiaTheme="majorEastAsia" w:hAnsi="Tenorite" w:cstheme="majorBidi"/>
          <w:color w:val="0F4761" w:themeColor="accent1" w:themeShade="BF"/>
          <w:sz w:val="24"/>
          <w:szCs w:val="24"/>
        </w:rPr>
      </w:pPr>
      <w:r>
        <w:rPr>
          <w:rFonts w:ascii="Tenorite" w:hAnsi="Tenorite"/>
          <w:sz w:val="24"/>
          <w:szCs w:val="24"/>
        </w:rPr>
        <w:br w:type="page"/>
      </w:r>
    </w:p>
    <w:p w14:paraId="2E3B1688" w14:textId="75A1C863" w:rsidR="00420303" w:rsidRPr="00A530A4" w:rsidRDefault="00420303" w:rsidP="00A530A4">
      <w:pPr>
        <w:pStyle w:val="FRQTitle"/>
        <w:rPr>
          <w:color w:val="auto"/>
          <w:sz w:val="28"/>
          <w:szCs w:val="28"/>
        </w:rPr>
      </w:pPr>
      <w:r w:rsidRPr="00A530A4">
        <w:rPr>
          <w:color w:val="auto"/>
          <w:sz w:val="28"/>
          <w:szCs w:val="28"/>
        </w:rPr>
        <w:lastRenderedPageBreak/>
        <w:t>Solutions to FRQ 1 Practice – Dracula</w:t>
      </w:r>
    </w:p>
    <w:p w14:paraId="2BDC2218" w14:textId="77777777" w:rsidR="00420303" w:rsidRDefault="00420303" w:rsidP="00420303">
      <w:pPr>
        <w:pStyle w:val="ListParagraph"/>
        <w:numPr>
          <w:ilvl w:val="0"/>
          <w:numId w:val="28"/>
        </w:numPr>
      </w:pPr>
      <w:r>
        <w:t xml:space="preserve"> </w:t>
      </w:r>
    </w:p>
    <w:p w14:paraId="3714BF85" w14:textId="49718E7B" w:rsidR="00420303" w:rsidRPr="006C6A40" w:rsidRDefault="00420303" w:rsidP="00420303">
      <w:pPr>
        <w:pStyle w:val="ListParagraph"/>
        <w:numPr>
          <w:ilvl w:val="1"/>
          <w:numId w:val="28"/>
        </w:numPr>
      </w:pP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0</m:t>
                </m:r>
              </m:e>
            </m:d>
          </m:e>
        </m:d>
        <m:r>
          <w:rPr>
            <w:rFonts w:ascii="Cambria Math" w:hAnsi="Cambria Math"/>
          </w:rPr>
          <m:t>=g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-3</m:t>
            </m:r>
          </m:e>
        </m:d>
        <m:r>
          <w:rPr>
            <w:rFonts w:ascii="Cambria Math" w:hAnsi="Cambria Math"/>
          </w:rPr>
          <m:t>=1.253</m:t>
        </m:r>
      </m:oMath>
    </w:p>
    <w:p w14:paraId="32043220" w14:textId="19B7A6AB" w:rsidR="00420303" w:rsidRPr="00B75576" w:rsidRDefault="00D83532" w:rsidP="00420303">
      <w:pPr>
        <w:pStyle w:val="ListParagraph"/>
        <w:numPr>
          <w:ilvl w:val="1"/>
          <w:numId w:val="28"/>
        </w:numPr>
      </w:pP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-3</m:t>
            </m:r>
          </m:e>
        </m:d>
        <m:r>
          <w:rPr>
            <w:rFonts w:ascii="Cambria Math" w:hAnsi="Cambria Math"/>
          </w:rPr>
          <m:t>=0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</m:t>
            </m:r>
          </m:e>
        </m:d>
        <m:r>
          <w:rPr>
            <w:rFonts w:ascii="Cambria Math" w:eastAsiaTheme="minorEastAsia" w:hAnsi="Cambria Math"/>
          </w:rPr>
          <m:t>=0</m:t>
        </m:r>
      </m:oMath>
    </w:p>
    <w:p w14:paraId="6603C32C" w14:textId="77777777" w:rsidR="00420303" w:rsidRPr="00B75576" w:rsidRDefault="00420303" w:rsidP="00420303">
      <w:pPr>
        <w:pStyle w:val="ListParagraph"/>
        <w:numPr>
          <w:ilvl w:val="0"/>
          <w:numId w:val="28"/>
        </w:numPr>
        <w:rPr>
          <w:rFonts w:eastAsiaTheme="minorEastAsia"/>
        </w:rPr>
      </w:pPr>
      <m:oMath>
        <m:r>
          <w:rPr>
            <w:rFonts w:ascii="Cambria Math" w:hAnsi="Cambria Math"/>
          </w:rPr>
          <m:t xml:space="preserve"> </m:t>
        </m:r>
      </m:oMath>
    </w:p>
    <w:p w14:paraId="39636F1D" w14:textId="0C6537C7" w:rsidR="00420303" w:rsidRDefault="00420303" w:rsidP="00420303">
      <w:pPr>
        <w:pStyle w:val="ListParagraph"/>
        <w:numPr>
          <w:ilvl w:val="1"/>
          <w:numId w:val="28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x=-9.372</m:t>
        </m:r>
      </m:oMath>
    </w:p>
    <w:p w14:paraId="36AA763D" w14:textId="1D96D798" w:rsidR="00420303" w:rsidRDefault="00000000" w:rsidP="00420303">
      <w:pPr>
        <w:pStyle w:val="ListParagraph"/>
        <w:numPr>
          <w:ilvl w:val="1"/>
          <w:numId w:val="28"/>
        </w:numPr>
        <w:rPr>
          <w:rFonts w:eastAsiaTheme="minorEastAsia"/>
        </w:rPr>
      </w:pP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lim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lim>
                <m:r>
                  <w:rPr>
                    <w:rFonts w:ascii="Cambria Math" w:eastAsiaTheme="minorEastAsia" w:hAnsi="Cambria Math"/>
                  </w:rPr>
                  <m:t>x→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-</m:t>
                    </m:r>
                  </m:sup>
                </m:sSup>
              </m:lim>
            </m:limLow>
          </m:fName>
          <m:e>
            <m:r>
              <w:rPr>
                <w:rFonts w:ascii="Cambria Math" w:eastAsiaTheme="minorEastAsia" w:hAnsi="Cambria Math"/>
              </w:rPr>
              <m:t>g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d>
          </m:e>
        </m:func>
        <m:r>
          <w:rPr>
            <w:rFonts w:ascii="Cambria Math" w:eastAsiaTheme="minorEastAsia" w:hAnsi="Cambria Math"/>
          </w:rPr>
          <m:t>=-∞</m:t>
        </m:r>
      </m:oMath>
    </w:p>
    <w:p w14:paraId="4486DFAC" w14:textId="77777777" w:rsidR="00420303" w:rsidRDefault="00420303" w:rsidP="00420303">
      <w:pPr>
        <w:pStyle w:val="ListParagraph"/>
        <w:numPr>
          <w:ilvl w:val="0"/>
          <w:numId w:val="28"/>
        </w:numPr>
        <w:rPr>
          <w:rFonts w:eastAsiaTheme="minorEastAsia"/>
        </w:rPr>
      </w:pPr>
      <w:r>
        <w:rPr>
          <w:rFonts w:eastAsiaTheme="minorEastAsia"/>
        </w:rPr>
        <w:t xml:space="preserve"> </w:t>
      </w:r>
    </w:p>
    <w:p w14:paraId="053F9757" w14:textId="2DE2171D" w:rsidR="00420303" w:rsidRDefault="00AC5B3C" w:rsidP="00420303">
      <w:pPr>
        <w:pStyle w:val="ListParagraph"/>
        <w:numPr>
          <w:ilvl w:val="1"/>
          <w:numId w:val="28"/>
        </w:numPr>
        <w:rPr>
          <w:rFonts w:eastAsiaTheme="minorEastAsia"/>
        </w:rPr>
      </w:pPr>
      <w:r>
        <w:rPr>
          <w:rFonts w:eastAsiaTheme="minorEastAsia"/>
        </w:rPr>
        <w:t xml:space="preserve">The function </w:t>
      </w:r>
      <m:oMath>
        <m:r>
          <w:rPr>
            <w:rFonts w:ascii="Cambria Math" w:eastAsiaTheme="minorEastAsia" w:hAnsi="Cambria Math"/>
          </w:rPr>
          <m:t>f</m:t>
        </m:r>
      </m:oMath>
      <w:r>
        <w:rPr>
          <w:rFonts w:eastAsiaTheme="minorEastAsia"/>
        </w:rPr>
        <w:t xml:space="preserve"> does not have an inverse function.</w:t>
      </w:r>
    </w:p>
    <w:p w14:paraId="2ECF9C6A" w14:textId="20D88D77" w:rsidR="003308CB" w:rsidRDefault="003D1A9D" w:rsidP="00A71754">
      <w:pPr>
        <w:pStyle w:val="ListParagraph"/>
        <w:numPr>
          <w:ilvl w:val="1"/>
          <w:numId w:val="28"/>
        </w:numPr>
        <w:rPr>
          <w:rFonts w:eastAsiaTheme="minorEastAsia"/>
        </w:rPr>
      </w:pPr>
      <w:r>
        <w:rPr>
          <w:rFonts w:eastAsiaTheme="minorEastAsia"/>
        </w:rPr>
        <w:t xml:space="preserve">The function </w:t>
      </w:r>
      <m:oMath>
        <m:r>
          <w:rPr>
            <w:rFonts w:ascii="Cambria Math" w:eastAsiaTheme="minorEastAsia" w:hAnsi="Cambria Math"/>
          </w:rPr>
          <m:t>f</m:t>
        </m:r>
      </m:oMath>
      <w:r w:rsidR="00420303">
        <w:rPr>
          <w:rFonts w:eastAsiaTheme="minorEastAsia"/>
        </w:rPr>
        <w:t xml:space="preserve"> </w:t>
      </w:r>
      <w:r>
        <w:rPr>
          <w:rFonts w:eastAsiaTheme="minorEastAsia"/>
        </w:rPr>
        <w:t xml:space="preserve">does not have an inverse function </w:t>
      </w:r>
      <w:r w:rsidR="000947AA">
        <w:rPr>
          <w:rFonts w:eastAsiaTheme="minorEastAsia"/>
        </w:rPr>
        <w:t xml:space="preserve">since </w:t>
      </w:r>
      <w:r w:rsidR="00501624">
        <w:rPr>
          <w:rFonts w:eastAsiaTheme="minorEastAsia"/>
        </w:rPr>
        <w:t>multiple input values yield the same output value</w:t>
      </w:r>
      <w:r w:rsidR="002A4BE0">
        <w:rPr>
          <w:rFonts w:eastAsiaTheme="minorEastAsia"/>
        </w:rPr>
        <w:t xml:space="preserve">. For example,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-5</m:t>
            </m:r>
          </m:e>
        </m:d>
        <m:r>
          <w:rPr>
            <w:rFonts w:ascii="Cambria Math" w:eastAsiaTheme="minorEastAsia" w:hAnsi="Cambria Math"/>
          </w:rPr>
          <m:t>=-3</m:t>
        </m:r>
      </m:oMath>
      <w:r w:rsidR="002A4BE0"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</m:t>
            </m:r>
          </m:e>
        </m:d>
        <m:r>
          <w:rPr>
            <w:rFonts w:ascii="Cambria Math" w:eastAsiaTheme="minorEastAsia" w:hAnsi="Cambria Math"/>
          </w:rPr>
          <m:t>=-3</m:t>
        </m:r>
      </m:oMath>
      <w:r w:rsidR="00C3441C">
        <w:rPr>
          <w:rFonts w:eastAsiaTheme="minorEastAsia"/>
        </w:rPr>
        <w:t>.</w:t>
      </w:r>
    </w:p>
    <w:p w14:paraId="43345B54" w14:textId="3005DB0F" w:rsidR="00D805B3" w:rsidRDefault="00D805B3" w:rsidP="00A530A4">
      <w:pPr>
        <w:pStyle w:val="FRQTitle"/>
        <w:rPr>
          <w:sz w:val="24"/>
          <w:szCs w:val="24"/>
        </w:rPr>
      </w:pPr>
      <w:r w:rsidRPr="00A530A4">
        <w:rPr>
          <w:color w:val="auto"/>
          <w:sz w:val="28"/>
          <w:szCs w:val="28"/>
        </w:rPr>
        <w:t>Solutions to FRQ 1 Practice – Emma</w:t>
      </w:r>
    </w:p>
    <w:p w14:paraId="4AA086EC" w14:textId="77777777" w:rsidR="00D805B3" w:rsidRDefault="00D805B3" w:rsidP="00D805B3">
      <w:pPr>
        <w:pStyle w:val="ListParagraph"/>
        <w:numPr>
          <w:ilvl w:val="0"/>
          <w:numId w:val="30"/>
        </w:numPr>
      </w:pPr>
      <w:r>
        <w:t xml:space="preserve"> </w:t>
      </w:r>
    </w:p>
    <w:p w14:paraId="0B64EAAC" w14:textId="691C173D" w:rsidR="00D805B3" w:rsidRPr="006C6A40" w:rsidRDefault="00D805B3" w:rsidP="00D805B3">
      <w:pPr>
        <w:pStyle w:val="ListParagraph"/>
        <w:numPr>
          <w:ilvl w:val="1"/>
          <w:numId w:val="30"/>
        </w:numPr>
      </w:pP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3</m:t>
            </m:r>
          </m:e>
        </m:d>
        <m:r>
          <w:rPr>
            <w:rFonts w:ascii="Cambria Math" w:hAnsi="Cambria Math"/>
          </w:rPr>
          <m:t>=g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3</m:t>
                </m:r>
              </m:e>
            </m:d>
          </m:e>
        </m:d>
        <m:r>
          <w:rPr>
            <w:rFonts w:ascii="Cambria Math" w:hAnsi="Cambria Math"/>
          </w:rPr>
          <m:t>=g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</m:t>
            </m:r>
          </m:e>
        </m:d>
        <m:r>
          <w:rPr>
            <w:rFonts w:ascii="Cambria Math" w:hAnsi="Cambria Math"/>
          </w:rPr>
          <m:t>=-0.4</m:t>
        </m:r>
      </m:oMath>
    </w:p>
    <w:p w14:paraId="398B8148" w14:textId="18EFD680" w:rsidR="00D805B3" w:rsidRPr="00B75576" w:rsidRDefault="007B1F31" w:rsidP="00D805B3">
      <w:pPr>
        <w:pStyle w:val="ListParagraph"/>
        <w:numPr>
          <w:ilvl w:val="1"/>
          <w:numId w:val="30"/>
        </w:numPr>
      </w:pPr>
      <w:r>
        <w:rPr>
          <w:rFonts w:eastAsiaTheme="minorEastAsia"/>
        </w:rPr>
        <w:t xml:space="preserve">Since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</m:t>
            </m:r>
          </m:e>
        </m:d>
        <m:r>
          <w:rPr>
            <w:rFonts w:ascii="Cambria Math" w:eastAsiaTheme="minorEastAsia" w:hAnsi="Cambria Math"/>
          </w:rPr>
          <m:t>=3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6</m:t>
            </m:r>
          </m:e>
        </m:d>
        <m:r>
          <w:rPr>
            <w:rFonts w:ascii="Cambria Math" w:eastAsiaTheme="minorEastAsia" w:hAnsi="Cambria Math"/>
          </w:rPr>
          <m:t>=3</m:t>
        </m:r>
      </m:oMath>
      <w:r>
        <w:rPr>
          <w:rFonts w:eastAsiaTheme="minorEastAsia"/>
        </w:rPr>
        <w:t xml:space="preserve">, </w:t>
      </w:r>
      <m:oMath>
        <m:r>
          <w:rPr>
            <w:rFonts w:ascii="Cambria Math" w:eastAsiaTheme="minorEastAsia" w:hAnsi="Cambria Math"/>
          </w:rPr>
          <m:t>f</m:t>
        </m:r>
      </m:oMath>
      <w:r w:rsidR="005C5CDE">
        <w:rPr>
          <w:rFonts w:eastAsiaTheme="minorEastAsia"/>
        </w:rPr>
        <w:t xml:space="preserve"> does not have an inverse function</w:t>
      </w:r>
      <w:r w:rsidR="002D4F13">
        <w:rPr>
          <w:rFonts w:eastAsiaTheme="minorEastAsia"/>
        </w:rPr>
        <w:t>.</w:t>
      </w:r>
      <w:r w:rsidR="002D4F13">
        <w:rPr>
          <w:rFonts w:eastAsiaTheme="minorEastAsia"/>
        </w:rPr>
        <w:br/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3</m:t>
            </m:r>
          </m:e>
        </m:d>
      </m:oMath>
      <w:r w:rsidR="002D4F13">
        <w:rPr>
          <w:rFonts w:eastAsiaTheme="minorEastAsia"/>
        </w:rPr>
        <w:t xml:space="preserve"> is not defined.</w:t>
      </w:r>
    </w:p>
    <w:p w14:paraId="37EB74DC" w14:textId="77777777" w:rsidR="00D805B3" w:rsidRPr="00B75576" w:rsidRDefault="00D805B3" w:rsidP="00D805B3">
      <w:pPr>
        <w:pStyle w:val="ListParagraph"/>
        <w:numPr>
          <w:ilvl w:val="0"/>
          <w:numId w:val="30"/>
        </w:numPr>
        <w:rPr>
          <w:rFonts w:eastAsiaTheme="minorEastAsia"/>
        </w:rPr>
      </w:pPr>
      <m:oMath>
        <m:r>
          <w:rPr>
            <w:rFonts w:ascii="Cambria Math" w:hAnsi="Cambria Math"/>
          </w:rPr>
          <m:t xml:space="preserve"> </m:t>
        </m:r>
      </m:oMath>
    </w:p>
    <w:p w14:paraId="5EEEDD42" w14:textId="297AC279" w:rsidR="00D805B3" w:rsidRDefault="00D805B3" w:rsidP="00D805B3">
      <w:pPr>
        <w:pStyle w:val="ListParagraph"/>
        <w:numPr>
          <w:ilvl w:val="1"/>
          <w:numId w:val="30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x=3.052</m:t>
        </m:r>
      </m:oMath>
    </w:p>
    <w:p w14:paraId="0CAB15CE" w14:textId="5C3DFB43" w:rsidR="00D805B3" w:rsidRDefault="00000000" w:rsidP="00D805B3">
      <w:pPr>
        <w:pStyle w:val="ListParagraph"/>
        <w:numPr>
          <w:ilvl w:val="1"/>
          <w:numId w:val="30"/>
        </w:numPr>
        <w:rPr>
          <w:rFonts w:eastAsiaTheme="minorEastAsia"/>
        </w:rPr>
      </w:pP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lim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lim>
                <m:r>
                  <w:rPr>
                    <w:rFonts w:ascii="Cambria Math" w:eastAsiaTheme="minorEastAsia" w:hAnsi="Cambria Math"/>
                  </w:rPr>
                  <m:t>x→-∞</m:t>
                </m:r>
              </m:lim>
            </m:limLow>
          </m:fName>
          <m:e>
            <m:r>
              <w:rPr>
                <w:rFonts w:ascii="Cambria Math" w:eastAsiaTheme="minorEastAsia" w:hAnsi="Cambria Math"/>
              </w:rPr>
              <m:t>g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d>
          </m:e>
        </m:func>
        <m:r>
          <w:rPr>
            <w:rFonts w:ascii="Cambria Math" w:eastAsiaTheme="minorEastAsia" w:hAnsi="Cambria Math"/>
          </w:rPr>
          <m:t>=0</m:t>
        </m:r>
      </m:oMath>
    </w:p>
    <w:p w14:paraId="1A7037BC" w14:textId="77777777" w:rsidR="00D805B3" w:rsidRDefault="00D805B3" w:rsidP="00D805B3">
      <w:pPr>
        <w:pStyle w:val="ListParagraph"/>
        <w:numPr>
          <w:ilvl w:val="0"/>
          <w:numId w:val="30"/>
        </w:numPr>
        <w:rPr>
          <w:rFonts w:eastAsiaTheme="minorEastAsia"/>
        </w:rPr>
      </w:pPr>
      <w:r>
        <w:rPr>
          <w:rFonts w:eastAsiaTheme="minorEastAsia"/>
        </w:rPr>
        <w:t xml:space="preserve"> </w:t>
      </w:r>
    </w:p>
    <w:p w14:paraId="0614642E" w14:textId="2963E711" w:rsidR="00D805B3" w:rsidRDefault="003F425B" w:rsidP="00D805B3">
      <w:pPr>
        <w:pStyle w:val="ListParagraph"/>
        <w:numPr>
          <w:ilvl w:val="1"/>
          <w:numId w:val="30"/>
        </w:numPr>
        <w:rPr>
          <w:rFonts w:eastAsiaTheme="minorEastAsia"/>
        </w:rPr>
      </w:pPr>
      <w:r>
        <w:rPr>
          <w:rFonts w:eastAsiaTheme="minorEastAsia"/>
        </w:rPr>
        <w:t>Quadratic</w:t>
      </w:r>
    </w:p>
    <w:p w14:paraId="1491503F" w14:textId="2E382448" w:rsidR="00D805B3" w:rsidRPr="00D805B3" w:rsidRDefault="007F5979" w:rsidP="00D805B3">
      <w:pPr>
        <w:pStyle w:val="ListParagraph"/>
        <w:numPr>
          <w:ilvl w:val="1"/>
          <w:numId w:val="30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f</m:t>
        </m:r>
      </m:oMath>
      <w:r>
        <w:rPr>
          <w:rFonts w:eastAsiaTheme="minorEastAsia"/>
        </w:rPr>
        <w:t xml:space="preserve"> is best modeled by a quadratic function since consecutive equally spaced input values correspond with output values with a constant second difference.</w:t>
      </w:r>
      <w:r w:rsidR="00E00F62">
        <w:rPr>
          <w:rFonts w:eastAsiaTheme="minorEastAsia"/>
        </w:rPr>
        <w:t xml:space="preserve"> </w:t>
      </w:r>
      <w:r w:rsidR="006116DC">
        <w:rPr>
          <w:rFonts w:eastAsiaTheme="minorEastAsia"/>
        </w:rPr>
        <w:t>I</w:t>
      </w:r>
      <w:r w:rsidR="00E00F62">
        <w:rPr>
          <w:rFonts w:eastAsiaTheme="minorEastAsia"/>
        </w:rPr>
        <w:t>ncrease</w:t>
      </w:r>
      <w:r w:rsidR="006116DC">
        <w:rPr>
          <w:rFonts w:eastAsiaTheme="minorEastAsia"/>
        </w:rPr>
        <w:t>s</w:t>
      </w:r>
      <w:r w:rsidR="00E00F62">
        <w:rPr>
          <w:rFonts w:eastAsiaTheme="minorEastAsia"/>
        </w:rPr>
        <w:t xml:space="preserve"> of </w:t>
      </w:r>
      <m:oMath>
        <m:r>
          <w:rPr>
            <w:rFonts w:ascii="Cambria Math" w:eastAsiaTheme="minorEastAsia" w:hAnsi="Cambria Math"/>
          </w:rPr>
          <m:t>+3</m:t>
        </m:r>
      </m:oMath>
      <w:r w:rsidR="00E00F62">
        <w:rPr>
          <w:rFonts w:eastAsiaTheme="minorEastAsia"/>
        </w:rPr>
        <w:t xml:space="preserve"> in the input value correspond with </w:t>
      </w:r>
      <w:r w:rsidR="006116DC">
        <w:rPr>
          <w:rFonts w:eastAsiaTheme="minorEastAsia"/>
        </w:rPr>
        <w:t xml:space="preserve">output values with a second difference of </w:t>
      </w:r>
      <m:oMath>
        <m:r>
          <w:rPr>
            <w:rFonts w:ascii="Cambria Math" w:eastAsiaTheme="minorEastAsia" w:hAnsi="Cambria Math"/>
          </w:rPr>
          <m:t>+2</m:t>
        </m:r>
      </m:oMath>
      <w:r w:rsidR="006116DC">
        <w:rPr>
          <w:rFonts w:eastAsiaTheme="minorEastAsia"/>
        </w:rPr>
        <w:t>.</w:t>
      </w:r>
    </w:p>
    <w:p w14:paraId="2F6EF0BB" w14:textId="325E506E" w:rsidR="00303B86" w:rsidRPr="00A530A4" w:rsidRDefault="00303B86" w:rsidP="00A530A4">
      <w:pPr>
        <w:pStyle w:val="FRQTitle"/>
        <w:rPr>
          <w:color w:val="auto"/>
          <w:sz w:val="28"/>
          <w:szCs w:val="28"/>
        </w:rPr>
      </w:pPr>
      <w:r w:rsidRPr="00A530A4">
        <w:rPr>
          <w:color w:val="auto"/>
          <w:sz w:val="28"/>
          <w:szCs w:val="28"/>
        </w:rPr>
        <w:t>Solutions to FRQ 1 Practice – Frankenstein</w:t>
      </w:r>
    </w:p>
    <w:p w14:paraId="4E161551" w14:textId="77777777" w:rsidR="00303B86" w:rsidRDefault="00303B86" w:rsidP="00303B86">
      <w:pPr>
        <w:pStyle w:val="ListParagraph"/>
        <w:numPr>
          <w:ilvl w:val="0"/>
          <w:numId w:val="31"/>
        </w:numPr>
      </w:pPr>
      <w:r>
        <w:t xml:space="preserve"> </w:t>
      </w:r>
    </w:p>
    <w:p w14:paraId="403CA708" w14:textId="4F509DB2" w:rsidR="00303B86" w:rsidRPr="006C6A40" w:rsidRDefault="00303B86" w:rsidP="00303B86">
      <w:pPr>
        <w:pStyle w:val="ListParagraph"/>
        <w:numPr>
          <w:ilvl w:val="1"/>
          <w:numId w:val="31"/>
        </w:numPr>
      </w:pP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</m:t>
            </m:r>
          </m:e>
        </m:d>
        <m:r>
          <w:rPr>
            <w:rFonts w:ascii="Cambria Math" w:hAnsi="Cambria Math"/>
          </w:rPr>
          <m:t>=f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g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</m:t>
                </m:r>
              </m:e>
            </m:d>
          </m:e>
        </m:d>
        <m:r>
          <w:rPr>
            <w:rFonts w:ascii="Cambria Math" w:hAnsi="Cambria Math"/>
          </w:rPr>
          <m:t>=f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</m:t>
            </m:r>
          </m:e>
        </m:d>
        <m:r>
          <w:rPr>
            <w:rFonts w:ascii="Cambria Math" w:hAnsi="Cambria Math"/>
          </w:rPr>
          <m:t>=0</m:t>
        </m:r>
      </m:oMath>
    </w:p>
    <w:p w14:paraId="71E0B93E" w14:textId="5937653F" w:rsidR="00303B86" w:rsidRPr="00B75576" w:rsidRDefault="000F69ED" w:rsidP="00303B86">
      <w:pPr>
        <w:pStyle w:val="ListParagraph"/>
        <w:numPr>
          <w:ilvl w:val="1"/>
          <w:numId w:val="31"/>
        </w:numPr>
      </w:pPr>
      <m:oMath>
        <m:r>
          <w:rPr>
            <w:rFonts w:ascii="Cambria Math" w:hAnsi="Cambria Math"/>
          </w:rPr>
          <m:t>x=-2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x=0</m:t>
        </m:r>
      </m:oMath>
    </w:p>
    <w:p w14:paraId="552F6979" w14:textId="77777777" w:rsidR="00303B86" w:rsidRPr="00B75576" w:rsidRDefault="00303B86" w:rsidP="00303B86">
      <w:pPr>
        <w:pStyle w:val="ListParagraph"/>
        <w:numPr>
          <w:ilvl w:val="0"/>
          <w:numId w:val="31"/>
        </w:numPr>
        <w:rPr>
          <w:rFonts w:eastAsiaTheme="minorEastAsia"/>
        </w:rPr>
      </w:pPr>
      <m:oMath>
        <m:r>
          <w:rPr>
            <w:rFonts w:ascii="Cambria Math" w:hAnsi="Cambria Math"/>
          </w:rPr>
          <m:t xml:space="preserve"> </m:t>
        </m:r>
      </m:oMath>
    </w:p>
    <w:p w14:paraId="16EE1ACE" w14:textId="5668ED3B" w:rsidR="00303B86" w:rsidRDefault="0037278E" w:rsidP="00303B86">
      <w:pPr>
        <w:pStyle w:val="ListParagraph"/>
        <w:numPr>
          <w:ilvl w:val="1"/>
          <w:numId w:val="31"/>
        </w:numPr>
        <w:rPr>
          <w:rFonts w:eastAsiaTheme="minorEastAsia"/>
        </w:rPr>
      </w:pPr>
      <w:r>
        <w:rPr>
          <w:rFonts w:eastAsiaTheme="minorEastAsia"/>
        </w:rPr>
        <w:t xml:space="preserve">There is no value of </w:t>
      </w:r>
      <m:oMath>
        <m:r>
          <w:rPr>
            <w:rFonts w:ascii="Cambria Math" w:eastAsiaTheme="minorEastAsia" w:hAnsi="Cambria Math"/>
          </w:rPr>
          <m:t>x</m:t>
        </m:r>
      </m:oMath>
      <w:r>
        <w:rPr>
          <w:rFonts w:eastAsiaTheme="minorEastAsia"/>
        </w:rPr>
        <w:t xml:space="preserve"> for which </w:t>
      </w:r>
      <m:oMath>
        <m:r>
          <w:rPr>
            <w:rFonts w:ascii="Cambria Math" w:eastAsiaTheme="minorEastAsia" w:hAnsi="Cambria Math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=1.25</m:t>
        </m:r>
      </m:oMath>
    </w:p>
    <w:p w14:paraId="47870E21" w14:textId="42C8D55C" w:rsidR="00303B86" w:rsidRDefault="00000000" w:rsidP="00303B86">
      <w:pPr>
        <w:pStyle w:val="ListParagraph"/>
        <w:numPr>
          <w:ilvl w:val="1"/>
          <w:numId w:val="31"/>
        </w:numPr>
        <w:rPr>
          <w:rFonts w:eastAsiaTheme="minorEastAsia"/>
        </w:rPr>
      </w:pP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lim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lim>
                <m:r>
                  <w:rPr>
                    <w:rFonts w:ascii="Cambria Math" w:eastAsiaTheme="minorEastAsia" w:hAnsi="Cambria Math"/>
                  </w:rPr>
                  <m:t>x→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-2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+</m:t>
                    </m:r>
                  </m:sup>
                </m:sSup>
              </m:lim>
            </m:limLow>
          </m:fName>
          <m:e>
            <m:r>
              <w:rPr>
                <w:rFonts w:ascii="Cambria Math" w:eastAsiaTheme="minorEastAsia" w:hAnsi="Cambria Math"/>
              </w:rPr>
              <m:t>g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d>
          </m:e>
        </m:func>
        <m:r>
          <w:rPr>
            <w:rFonts w:ascii="Cambria Math" w:eastAsiaTheme="minorEastAsia" w:hAnsi="Cambria Math"/>
          </w:rPr>
          <m:t>=∞</m:t>
        </m:r>
      </m:oMath>
    </w:p>
    <w:p w14:paraId="2335D1CB" w14:textId="77777777" w:rsidR="00303B86" w:rsidRDefault="00303B86" w:rsidP="00303B86">
      <w:pPr>
        <w:pStyle w:val="ListParagraph"/>
        <w:numPr>
          <w:ilvl w:val="0"/>
          <w:numId w:val="31"/>
        </w:numPr>
        <w:rPr>
          <w:rFonts w:eastAsiaTheme="minorEastAsia"/>
        </w:rPr>
      </w:pPr>
      <w:r>
        <w:rPr>
          <w:rFonts w:eastAsiaTheme="minorEastAsia"/>
        </w:rPr>
        <w:t xml:space="preserve"> </w:t>
      </w:r>
    </w:p>
    <w:p w14:paraId="62BE2F5D" w14:textId="641DA27C" w:rsidR="00303B86" w:rsidRDefault="00BB6EA8" w:rsidP="00303B86">
      <w:pPr>
        <w:pStyle w:val="ListParagraph"/>
        <w:numPr>
          <w:ilvl w:val="1"/>
          <w:numId w:val="31"/>
        </w:numPr>
        <w:rPr>
          <w:rFonts w:eastAsiaTheme="minorEastAsia"/>
        </w:rPr>
      </w:pPr>
      <w:r>
        <w:rPr>
          <w:rFonts w:eastAsiaTheme="minorEastAsia"/>
        </w:rPr>
        <w:t xml:space="preserve">The function </w:t>
      </w:r>
      <m:oMath>
        <m:r>
          <w:rPr>
            <w:rFonts w:ascii="Cambria Math" w:eastAsiaTheme="minorEastAsia" w:hAnsi="Cambria Math"/>
          </w:rPr>
          <m:t>f</m:t>
        </m:r>
      </m:oMath>
      <w:r w:rsidR="000A10C0">
        <w:rPr>
          <w:rFonts w:eastAsiaTheme="minorEastAsia"/>
        </w:rPr>
        <w:t xml:space="preserve"> does not have an inverse function.</w:t>
      </w:r>
    </w:p>
    <w:p w14:paraId="352BDBBA" w14:textId="7779515E" w:rsidR="00303B86" w:rsidRPr="00D805B3" w:rsidRDefault="000A10C0" w:rsidP="00303B86">
      <w:pPr>
        <w:pStyle w:val="ListParagraph"/>
        <w:numPr>
          <w:ilvl w:val="1"/>
          <w:numId w:val="31"/>
        </w:numPr>
        <w:rPr>
          <w:rFonts w:eastAsiaTheme="minorEastAsia"/>
        </w:rPr>
      </w:pPr>
      <w:r>
        <w:rPr>
          <w:rFonts w:eastAsiaTheme="minorEastAsia"/>
        </w:rPr>
        <w:t xml:space="preserve">The function </w:t>
      </w:r>
      <m:oMath>
        <m:r>
          <w:rPr>
            <w:rFonts w:ascii="Cambria Math" w:eastAsiaTheme="minorEastAsia" w:hAnsi="Cambria Math"/>
          </w:rPr>
          <m:t>f</m:t>
        </m:r>
      </m:oMath>
      <w:r>
        <w:rPr>
          <w:rFonts w:eastAsiaTheme="minorEastAsia"/>
        </w:rPr>
        <w:t xml:space="preserve"> does not have an inverse function since multiple input values yield the same output value. For example,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-4</m:t>
            </m:r>
          </m:e>
        </m:d>
        <m:r>
          <w:rPr>
            <w:rFonts w:ascii="Cambria Math" w:eastAsiaTheme="minorEastAsia" w:hAnsi="Cambria Math"/>
          </w:rPr>
          <m:t>=0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</m:t>
            </m:r>
          </m:e>
        </m:d>
        <m:r>
          <w:rPr>
            <w:rFonts w:ascii="Cambria Math" w:eastAsiaTheme="minorEastAsia" w:hAnsi="Cambria Math"/>
          </w:rPr>
          <m:t>=0</m:t>
        </m:r>
      </m:oMath>
      <w:r>
        <w:rPr>
          <w:rFonts w:eastAsiaTheme="minorEastAsia"/>
        </w:rPr>
        <w:t>.</w:t>
      </w:r>
    </w:p>
    <w:p w14:paraId="7418A92B" w14:textId="77777777" w:rsidR="00686FB5" w:rsidRPr="00BF4CB3" w:rsidRDefault="00686FB5">
      <w:pPr>
        <w:rPr>
          <w:rFonts w:ascii="Tenorite" w:hAnsi="Tenorite"/>
        </w:rPr>
      </w:pPr>
    </w:p>
    <w:sectPr w:rsidR="00686FB5" w:rsidRPr="00BF4CB3" w:rsidSect="005F728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EB434" w14:textId="77777777" w:rsidR="00641879" w:rsidRDefault="00641879" w:rsidP="001133B1">
      <w:pPr>
        <w:spacing w:after="0" w:line="240" w:lineRule="auto"/>
      </w:pPr>
      <w:r>
        <w:separator/>
      </w:r>
    </w:p>
  </w:endnote>
  <w:endnote w:type="continuationSeparator" w:id="0">
    <w:p w14:paraId="4AC574F2" w14:textId="77777777" w:rsidR="00641879" w:rsidRDefault="00641879" w:rsidP="00113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08AEC" w14:textId="4849A282" w:rsidR="001133B1" w:rsidRPr="008A74E9" w:rsidRDefault="003560C8" w:rsidP="008A74E9">
    <w:pPr>
      <w:pStyle w:val="Footer"/>
      <w:tabs>
        <w:tab w:val="clear" w:pos="4680"/>
        <w:tab w:val="clear" w:pos="9360"/>
        <w:tab w:val="center" w:pos="7200"/>
        <w:tab w:val="right" w:pos="14400"/>
      </w:tabs>
      <w:rPr>
        <w:rFonts w:ascii="Tenorite" w:hAnsi="Tenorite"/>
      </w:rPr>
    </w:pPr>
    <w:r w:rsidRPr="008A74E9">
      <w:rPr>
        <w:rFonts w:ascii="Tenorite" w:hAnsi="Tenorite"/>
      </w:rPr>
      <w:t>qed-math.com</w:t>
    </w:r>
    <w:r w:rsidR="006A4DCD" w:rsidRPr="008A74E9">
      <w:rPr>
        <w:rFonts w:ascii="Tenorite" w:hAnsi="Tenorite"/>
      </w:rPr>
      <w:tab/>
    </w:r>
    <w:r w:rsidR="002A79F1" w:rsidRPr="008A74E9">
      <w:rPr>
        <w:rFonts w:ascii="Tenorite" w:hAnsi="Tenorite"/>
      </w:rPr>
      <w:t>AP Precalculus FRQ #1</w:t>
    </w:r>
    <w:r w:rsidR="008A74E9" w:rsidRPr="008A74E9">
      <w:rPr>
        <w:rFonts w:ascii="Tenorite" w:hAnsi="Tenorite"/>
      </w:rPr>
      <w:t xml:space="preserve"> Practice</w:t>
    </w:r>
    <w:r w:rsidR="006A4DCD" w:rsidRPr="008A74E9">
      <w:rPr>
        <w:rFonts w:ascii="Tenorite" w:hAnsi="Tenorite"/>
      </w:rPr>
      <w:tab/>
      <w:t>Updated June 22,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BC82C" w14:textId="77777777" w:rsidR="003560C8" w:rsidRPr="008A74E9" w:rsidRDefault="003560C8" w:rsidP="006A4DCD">
    <w:pPr>
      <w:pStyle w:val="Footer"/>
      <w:tabs>
        <w:tab w:val="clear" w:pos="9360"/>
        <w:tab w:val="right" w:pos="10800"/>
      </w:tabs>
      <w:rPr>
        <w:rFonts w:ascii="Tenorite" w:hAnsi="Tenorite"/>
      </w:rPr>
    </w:pPr>
    <w:r w:rsidRPr="008A74E9">
      <w:rPr>
        <w:rFonts w:ascii="Tenorite" w:hAnsi="Tenorite"/>
      </w:rPr>
      <w:t>QED-Math</w:t>
    </w:r>
    <w:r w:rsidRPr="008A74E9">
      <w:rPr>
        <w:rFonts w:ascii="Tenorite" w:hAnsi="Tenorite"/>
      </w:rPr>
      <w:tab/>
      <w:t>AP Precalculus Practice FRQ #1</w:t>
    </w:r>
    <w:r w:rsidRPr="008A74E9">
      <w:rPr>
        <w:rFonts w:ascii="Tenorite" w:hAnsi="Tenorite"/>
      </w:rPr>
      <w:tab/>
      <w:t>Updated June 22,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C1E19" w14:textId="77777777" w:rsidR="00641879" w:rsidRDefault="00641879" w:rsidP="001133B1">
      <w:pPr>
        <w:spacing w:after="0" w:line="240" w:lineRule="auto"/>
      </w:pPr>
      <w:r>
        <w:separator/>
      </w:r>
    </w:p>
  </w:footnote>
  <w:footnote w:type="continuationSeparator" w:id="0">
    <w:p w14:paraId="733E9E37" w14:textId="77777777" w:rsidR="00641879" w:rsidRDefault="00641879" w:rsidP="001133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D1D21"/>
    <w:multiLevelType w:val="multilevel"/>
    <w:tmpl w:val="601681A8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Roman"/>
      <w:lvlText w:val="(%2)"/>
      <w:lvlJc w:val="right"/>
      <w:pPr>
        <w:ind w:left="936" w:hanging="21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EBB5271"/>
    <w:multiLevelType w:val="hybridMultilevel"/>
    <w:tmpl w:val="18F4962A"/>
    <w:lvl w:ilvl="0" w:tplc="FFFFFFFF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E6036"/>
    <w:multiLevelType w:val="multilevel"/>
    <w:tmpl w:val="601681A8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Roman"/>
      <w:lvlText w:val="(%2)"/>
      <w:lvlJc w:val="right"/>
      <w:pPr>
        <w:ind w:left="936" w:hanging="21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8F93882"/>
    <w:multiLevelType w:val="hybridMultilevel"/>
    <w:tmpl w:val="94C60B48"/>
    <w:lvl w:ilvl="0" w:tplc="DE749BF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D0D09"/>
    <w:multiLevelType w:val="multilevel"/>
    <w:tmpl w:val="601681A8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Roman"/>
      <w:lvlText w:val="(%2)"/>
      <w:lvlJc w:val="right"/>
      <w:pPr>
        <w:ind w:left="936" w:hanging="21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0FE5AD7"/>
    <w:multiLevelType w:val="hybridMultilevel"/>
    <w:tmpl w:val="B788950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910CDF76">
      <w:start w:val="1"/>
      <w:numFmt w:val="upperLetter"/>
      <w:lvlText w:val="(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B5A12"/>
    <w:multiLevelType w:val="multilevel"/>
    <w:tmpl w:val="601681A8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Roman"/>
      <w:lvlText w:val="(%2)"/>
      <w:lvlJc w:val="right"/>
      <w:pPr>
        <w:ind w:left="936" w:hanging="21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6A657B5"/>
    <w:multiLevelType w:val="hybridMultilevel"/>
    <w:tmpl w:val="8FF67B44"/>
    <w:lvl w:ilvl="0" w:tplc="7D22F74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C0D94"/>
    <w:multiLevelType w:val="hybridMultilevel"/>
    <w:tmpl w:val="E1A2AE32"/>
    <w:lvl w:ilvl="0" w:tplc="C7D6FACE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E1C40"/>
    <w:multiLevelType w:val="hybridMultilevel"/>
    <w:tmpl w:val="76D67D9E"/>
    <w:lvl w:ilvl="0" w:tplc="008EA8B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FF75BB"/>
    <w:multiLevelType w:val="hybridMultilevel"/>
    <w:tmpl w:val="76D67D9E"/>
    <w:lvl w:ilvl="0" w:tplc="FFFFFFFF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7E07D3"/>
    <w:multiLevelType w:val="hybridMultilevel"/>
    <w:tmpl w:val="47726088"/>
    <w:lvl w:ilvl="0" w:tplc="FFFFFFFF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14300"/>
    <w:multiLevelType w:val="hybridMultilevel"/>
    <w:tmpl w:val="B53426C4"/>
    <w:lvl w:ilvl="0" w:tplc="FFFFFFFF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23107B"/>
    <w:multiLevelType w:val="multilevel"/>
    <w:tmpl w:val="601681A8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Roman"/>
      <w:lvlText w:val="(%2)"/>
      <w:lvlJc w:val="right"/>
      <w:pPr>
        <w:ind w:left="936" w:hanging="21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6AA245B"/>
    <w:multiLevelType w:val="multilevel"/>
    <w:tmpl w:val="601681A8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Roman"/>
      <w:lvlText w:val="(%2)"/>
      <w:lvlJc w:val="right"/>
      <w:pPr>
        <w:ind w:left="936" w:hanging="21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79A1170"/>
    <w:multiLevelType w:val="hybridMultilevel"/>
    <w:tmpl w:val="3120F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2A4B6D"/>
    <w:multiLevelType w:val="hybridMultilevel"/>
    <w:tmpl w:val="B76C58AC"/>
    <w:lvl w:ilvl="0" w:tplc="F1828A1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1DD4127"/>
    <w:multiLevelType w:val="multilevel"/>
    <w:tmpl w:val="601681A8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Roman"/>
      <w:lvlText w:val="(%2)"/>
      <w:lvlJc w:val="right"/>
      <w:pPr>
        <w:ind w:left="936" w:hanging="21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52E56910"/>
    <w:multiLevelType w:val="multilevel"/>
    <w:tmpl w:val="601681A8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Roman"/>
      <w:lvlText w:val="(%2)"/>
      <w:lvlJc w:val="right"/>
      <w:pPr>
        <w:ind w:left="936" w:hanging="21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582434F0"/>
    <w:multiLevelType w:val="hybridMultilevel"/>
    <w:tmpl w:val="A90CD05E"/>
    <w:lvl w:ilvl="0" w:tplc="90662DC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532A77"/>
    <w:multiLevelType w:val="hybridMultilevel"/>
    <w:tmpl w:val="E1A2AE32"/>
    <w:lvl w:ilvl="0" w:tplc="FFFFFFFF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893733"/>
    <w:multiLevelType w:val="multilevel"/>
    <w:tmpl w:val="601681A8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Roman"/>
      <w:lvlText w:val="(%2)"/>
      <w:lvlJc w:val="right"/>
      <w:pPr>
        <w:ind w:left="936" w:hanging="21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C06270B"/>
    <w:multiLevelType w:val="multilevel"/>
    <w:tmpl w:val="601681A8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Roman"/>
      <w:lvlText w:val="(%2)"/>
      <w:lvlJc w:val="right"/>
      <w:pPr>
        <w:ind w:left="936" w:hanging="21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5C9D3618"/>
    <w:multiLevelType w:val="multilevel"/>
    <w:tmpl w:val="601681A8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Roman"/>
      <w:lvlText w:val="(%2)"/>
      <w:lvlJc w:val="right"/>
      <w:pPr>
        <w:ind w:left="936" w:hanging="21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5F8126D1"/>
    <w:multiLevelType w:val="hybridMultilevel"/>
    <w:tmpl w:val="3A9CE850"/>
    <w:lvl w:ilvl="0" w:tplc="26C014DA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524233"/>
    <w:multiLevelType w:val="multilevel"/>
    <w:tmpl w:val="601681A8"/>
    <w:lvl w:ilvl="0">
      <w:start w:val="1"/>
      <w:numFmt w:val="upperLetter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Roman"/>
      <w:lvlText w:val="(%2)"/>
      <w:lvlJc w:val="right"/>
      <w:pPr>
        <w:ind w:left="936" w:hanging="21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68CE6A38"/>
    <w:multiLevelType w:val="hybridMultilevel"/>
    <w:tmpl w:val="BFBE8E54"/>
    <w:lvl w:ilvl="0" w:tplc="ACF489A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AAF0F70"/>
    <w:multiLevelType w:val="hybridMultilevel"/>
    <w:tmpl w:val="CA04858C"/>
    <w:lvl w:ilvl="0" w:tplc="FFFFFFFF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1F309B"/>
    <w:multiLevelType w:val="hybridMultilevel"/>
    <w:tmpl w:val="09181D12"/>
    <w:lvl w:ilvl="0" w:tplc="7C625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9" w15:restartNumberingAfterBreak="0">
    <w:nsid w:val="6D8F5381"/>
    <w:multiLevelType w:val="hybridMultilevel"/>
    <w:tmpl w:val="9D426048"/>
    <w:lvl w:ilvl="0" w:tplc="86D8A5F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2F31D47"/>
    <w:multiLevelType w:val="hybridMultilevel"/>
    <w:tmpl w:val="BCF21E4E"/>
    <w:lvl w:ilvl="0" w:tplc="D9C298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1A394B"/>
    <w:multiLevelType w:val="hybridMultilevel"/>
    <w:tmpl w:val="C3845C38"/>
    <w:lvl w:ilvl="0" w:tplc="27203AB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DB3695"/>
    <w:multiLevelType w:val="hybridMultilevel"/>
    <w:tmpl w:val="B53426C4"/>
    <w:lvl w:ilvl="0" w:tplc="FB00B4C0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064567">
    <w:abstractNumId w:val="31"/>
  </w:num>
  <w:num w:numId="2" w16cid:durableId="1394739702">
    <w:abstractNumId w:val="29"/>
  </w:num>
  <w:num w:numId="3" w16cid:durableId="958492724">
    <w:abstractNumId w:val="26"/>
  </w:num>
  <w:num w:numId="4" w16cid:durableId="1775782067">
    <w:abstractNumId w:val="16"/>
  </w:num>
  <w:num w:numId="5" w16cid:durableId="719985054">
    <w:abstractNumId w:val="5"/>
  </w:num>
  <w:num w:numId="6" w16cid:durableId="825897850">
    <w:abstractNumId w:val="24"/>
  </w:num>
  <w:num w:numId="7" w16cid:durableId="173811313">
    <w:abstractNumId w:val="27"/>
  </w:num>
  <w:num w:numId="8" w16cid:durableId="1502356735">
    <w:abstractNumId w:val="1"/>
  </w:num>
  <w:num w:numId="9" w16cid:durableId="1875383666">
    <w:abstractNumId w:val="30"/>
  </w:num>
  <w:num w:numId="10" w16cid:durableId="836461028">
    <w:abstractNumId w:val="9"/>
  </w:num>
  <w:num w:numId="11" w16cid:durableId="527647083">
    <w:abstractNumId w:val="7"/>
  </w:num>
  <w:num w:numId="12" w16cid:durableId="532618253">
    <w:abstractNumId w:val="32"/>
  </w:num>
  <w:num w:numId="13" w16cid:durableId="945044007">
    <w:abstractNumId w:val="8"/>
  </w:num>
  <w:num w:numId="14" w16cid:durableId="1483813586">
    <w:abstractNumId w:val="10"/>
  </w:num>
  <w:num w:numId="15" w16cid:durableId="1752117730">
    <w:abstractNumId w:val="11"/>
  </w:num>
  <w:num w:numId="16" w16cid:durableId="500123923">
    <w:abstractNumId w:val="12"/>
  </w:num>
  <w:num w:numId="17" w16cid:durableId="1472283067">
    <w:abstractNumId w:val="20"/>
  </w:num>
  <w:num w:numId="18" w16cid:durableId="83767282">
    <w:abstractNumId w:val="3"/>
  </w:num>
  <w:num w:numId="19" w16cid:durableId="515577735">
    <w:abstractNumId w:val="19"/>
  </w:num>
  <w:num w:numId="20" w16cid:durableId="1821461635">
    <w:abstractNumId w:val="14"/>
  </w:num>
  <w:num w:numId="21" w16cid:durableId="1190993810">
    <w:abstractNumId w:val="23"/>
  </w:num>
  <w:num w:numId="22" w16cid:durableId="1203246149">
    <w:abstractNumId w:val="22"/>
  </w:num>
  <w:num w:numId="23" w16cid:durableId="1568957058">
    <w:abstractNumId w:val="25"/>
  </w:num>
  <w:num w:numId="24" w16cid:durableId="1541477352">
    <w:abstractNumId w:val="17"/>
  </w:num>
  <w:num w:numId="25" w16cid:durableId="797532081">
    <w:abstractNumId w:val="18"/>
  </w:num>
  <w:num w:numId="26" w16cid:durableId="1784495127">
    <w:abstractNumId w:val="21"/>
  </w:num>
  <w:num w:numId="27" w16cid:durableId="1440292969">
    <w:abstractNumId w:val="2"/>
  </w:num>
  <w:num w:numId="28" w16cid:durableId="1747535224">
    <w:abstractNumId w:val="13"/>
  </w:num>
  <w:num w:numId="29" w16cid:durableId="602491062">
    <w:abstractNumId w:val="6"/>
  </w:num>
  <w:num w:numId="30" w16cid:durableId="517429561">
    <w:abstractNumId w:val="0"/>
  </w:num>
  <w:num w:numId="31" w16cid:durableId="872811619">
    <w:abstractNumId w:val="4"/>
  </w:num>
  <w:num w:numId="32" w16cid:durableId="299464334">
    <w:abstractNumId w:val="28"/>
  </w:num>
  <w:num w:numId="33" w16cid:durableId="89531455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1A8"/>
    <w:rsid w:val="00000EA0"/>
    <w:rsid w:val="00006C99"/>
    <w:rsid w:val="000165FC"/>
    <w:rsid w:val="000241EB"/>
    <w:rsid w:val="00025146"/>
    <w:rsid w:val="0004379E"/>
    <w:rsid w:val="00065229"/>
    <w:rsid w:val="0007101B"/>
    <w:rsid w:val="00072DB3"/>
    <w:rsid w:val="00073D74"/>
    <w:rsid w:val="00074ADA"/>
    <w:rsid w:val="000939FF"/>
    <w:rsid w:val="000947AA"/>
    <w:rsid w:val="000A10C0"/>
    <w:rsid w:val="000D249E"/>
    <w:rsid w:val="000D2CAD"/>
    <w:rsid w:val="000F69ED"/>
    <w:rsid w:val="001133B1"/>
    <w:rsid w:val="001211A8"/>
    <w:rsid w:val="00126F14"/>
    <w:rsid w:val="0014404B"/>
    <w:rsid w:val="00163A0C"/>
    <w:rsid w:val="00171C9E"/>
    <w:rsid w:val="00174387"/>
    <w:rsid w:val="0018107C"/>
    <w:rsid w:val="00182546"/>
    <w:rsid w:val="001859C0"/>
    <w:rsid w:val="001A65DF"/>
    <w:rsid w:val="001C521F"/>
    <w:rsid w:val="001E1445"/>
    <w:rsid w:val="001E1716"/>
    <w:rsid w:val="001E2ADF"/>
    <w:rsid w:val="001F231C"/>
    <w:rsid w:val="001F7E91"/>
    <w:rsid w:val="0022018D"/>
    <w:rsid w:val="00221AFE"/>
    <w:rsid w:val="0022343E"/>
    <w:rsid w:val="002527B3"/>
    <w:rsid w:val="002544F0"/>
    <w:rsid w:val="00255801"/>
    <w:rsid w:val="00255821"/>
    <w:rsid w:val="0026663A"/>
    <w:rsid w:val="00276CCF"/>
    <w:rsid w:val="00287970"/>
    <w:rsid w:val="00291944"/>
    <w:rsid w:val="0029412D"/>
    <w:rsid w:val="002A082E"/>
    <w:rsid w:val="002A41EF"/>
    <w:rsid w:val="002A4BE0"/>
    <w:rsid w:val="002A79F1"/>
    <w:rsid w:val="002B0E2B"/>
    <w:rsid w:val="002C4386"/>
    <w:rsid w:val="002C699F"/>
    <w:rsid w:val="002D4F13"/>
    <w:rsid w:val="002E060F"/>
    <w:rsid w:val="002E3AE1"/>
    <w:rsid w:val="00303B86"/>
    <w:rsid w:val="00305F9B"/>
    <w:rsid w:val="00307BD1"/>
    <w:rsid w:val="00324049"/>
    <w:rsid w:val="00325F85"/>
    <w:rsid w:val="003308CB"/>
    <w:rsid w:val="003560C8"/>
    <w:rsid w:val="00360E37"/>
    <w:rsid w:val="00362DB5"/>
    <w:rsid w:val="0037278E"/>
    <w:rsid w:val="00373CE9"/>
    <w:rsid w:val="003855C2"/>
    <w:rsid w:val="0039580C"/>
    <w:rsid w:val="003B24B3"/>
    <w:rsid w:val="003C4F21"/>
    <w:rsid w:val="003C5E5D"/>
    <w:rsid w:val="003C6B7F"/>
    <w:rsid w:val="003D1A9D"/>
    <w:rsid w:val="003D6738"/>
    <w:rsid w:val="003F0A33"/>
    <w:rsid w:val="003F425B"/>
    <w:rsid w:val="00417F0F"/>
    <w:rsid w:val="00420303"/>
    <w:rsid w:val="00432AF5"/>
    <w:rsid w:val="004334BA"/>
    <w:rsid w:val="00435620"/>
    <w:rsid w:val="00452AE5"/>
    <w:rsid w:val="00456133"/>
    <w:rsid w:val="00456F92"/>
    <w:rsid w:val="00462718"/>
    <w:rsid w:val="004661D3"/>
    <w:rsid w:val="004936DC"/>
    <w:rsid w:val="00494929"/>
    <w:rsid w:val="004B1174"/>
    <w:rsid w:val="004C3A98"/>
    <w:rsid w:val="004D7C4E"/>
    <w:rsid w:val="004E01C7"/>
    <w:rsid w:val="004E2334"/>
    <w:rsid w:val="004F48C6"/>
    <w:rsid w:val="00501624"/>
    <w:rsid w:val="00507E70"/>
    <w:rsid w:val="00550A1D"/>
    <w:rsid w:val="00590778"/>
    <w:rsid w:val="00597D10"/>
    <w:rsid w:val="005C5CDE"/>
    <w:rsid w:val="005F728F"/>
    <w:rsid w:val="00603D93"/>
    <w:rsid w:val="00605F41"/>
    <w:rsid w:val="006116DC"/>
    <w:rsid w:val="00637566"/>
    <w:rsid w:val="00641879"/>
    <w:rsid w:val="00664F03"/>
    <w:rsid w:val="0067494A"/>
    <w:rsid w:val="0068148E"/>
    <w:rsid w:val="00686FB5"/>
    <w:rsid w:val="00693C6E"/>
    <w:rsid w:val="006973C6"/>
    <w:rsid w:val="006A4DCD"/>
    <w:rsid w:val="006A5A46"/>
    <w:rsid w:val="006A70A1"/>
    <w:rsid w:val="006B1E36"/>
    <w:rsid w:val="006C29AD"/>
    <w:rsid w:val="006C37D9"/>
    <w:rsid w:val="006C39BB"/>
    <w:rsid w:val="006C6A40"/>
    <w:rsid w:val="006E6440"/>
    <w:rsid w:val="006F529A"/>
    <w:rsid w:val="00707695"/>
    <w:rsid w:val="00714AD3"/>
    <w:rsid w:val="00725797"/>
    <w:rsid w:val="00742316"/>
    <w:rsid w:val="007444B7"/>
    <w:rsid w:val="00751BC8"/>
    <w:rsid w:val="007526D7"/>
    <w:rsid w:val="00764CB6"/>
    <w:rsid w:val="007B1F31"/>
    <w:rsid w:val="007C5A13"/>
    <w:rsid w:val="007D6FD2"/>
    <w:rsid w:val="007E1D57"/>
    <w:rsid w:val="007F2F96"/>
    <w:rsid w:val="007F4950"/>
    <w:rsid w:val="007F5979"/>
    <w:rsid w:val="00804073"/>
    <w:rsid w:val="00811079"/>
    <w:rsid w:val="00832C9C"/>
    <w:rsid w:val="00840DC5"/>
    <w:rsid w:val="00852F44"/>
    <w:rsid w:val="00857290"/>
    <w:rsid w:val="00863345"/>
    <w:rsid w:val="00866BBE"/>
    <w:rsid w:val="008739B3"/>
    <w:rsid w:val="00885127"/>
    <w:rsid w:val="00895037"/>
    <w:rsid w:val="008A6C25"/>
    <w:rsid w:val="008A74E9"/>
    <w:rsid w:val="008D4CAE"/>
    <w:rsid w:val="008D5379"/>
    <w:rsid w:val="008E4336"/>
    <w:rsid w:val="008F2F3B"/>
    <w:rsid w:val="009246F2"/>
    <w:rsid w:val="009249EB"/>
    <w:rsid w:val="00932FBB"/>
    <w:rsid w:val="00943F87"/>
    <w:rsid w:val="00946C62"/>
    <w:rsid w:val="00953ED0"/>
    <w:rsid w:val="009639D1"/>
    <w:rsid w:val="00964077"/>
    <w:rsid w:val="00984DBE"/>
    <w:rsid w:val="00986A35"/>
    <w:rsid w:val="00992002"/>
    <w:rsid w:val="009A0734"/>
    <w:rsid w:val="00A055B6"/>
    <w:rsid w:val="00A16098"/>
    <w:rsid w:val="00A530A4"/>
    <w:rsid w:val="00A636A9"/>
    <w:rsid w:val="00A6572D"/>
    <w:rsid w:val="00A71754"/>
    <w:rsid w:val="00A84CEF"/>
    <w:rsid w:val="00AA1C60"/>
    <w:rsid w:val="00AB603D"/>
    <w:rsid w:val="00AC5B3C"/>
    <w:rsid w:val="00AD70D7"/>
    <w:rsid w:val="00AF2BF8"/>
    <w:rsid w:val="00AF363C"/>
    <w:rsid w:val="00B17779"/>
    <w:rsid w:val="00B36052"/>
    <w:rsid w:val="00B479C2"/>
    <w:rsid w:val="00B75576"/>
    <w:rsid w:val="00BA1312"/>
    <w:rsid w:val="00BB6EA8"/>
    <w:rsid w:val="00BC2209"/>
    <w:rsid w:val="00BD324B"/>
    <w:rsid w:val="00BF2BB0"/>
    <w:rsid w:val="00BF2CD3"/>
    <w:rsid w:val="00BF4CB3"/>
    <w:rsid w:val="00C14393"/>
    <w:rsid w:val="00C3441C"/>
    <w:rsid w:val="00C36F61"/>
    <w:rsid w:val="00C662E6"/>
    <w:rsid w:val="00C74EE1"/>
    <w:rsid w:val="00C90E15"/>
    <w:rsid w:val="00C920B7"/>
    <w:rsid w:val="00C95F68"/>
    <w:rsid w:val="00CA322C"/>
    <w:rsid w:val="00CB6924"/>
    <w:rsid w:val="00CC6A07"/>
    <w:rsid w:val="00CD2C83"/>
    <w:rsid w:val="00CF2E1A"/>
    <w:rsid w:val="00D025B1"/>
    <w:rsid w:val="00D06F0C"/>
    <w:rsid w:val="00D16112"/>
    <w:rsid w:val="00D22E47"/>
    <w:rsid w:val="00D317C3"/>
    <w:rsid w:val="00D33842"/>
    <w:rsid w:val="00D4371C"/>
    <w:rsid w:val="00D51585"/>
    <w:rsid w:val="00D60D49"/>
    <w:rsid w:val="00D728C0"/>
    <w:rsid w:val="00D73FDC"/>
    <w:rsid w:val="00D805B3"/>
    <w:rsid w:val="00D83532"/>
    <w:rsid w:val="00D917EB"/>
    <w:rsid w:val="00D9769B"/>
    <w:rsid w:val="00DB2B2B"/>
    <w:rsid w:val="00DD7A07"/>
    <w:rsid w:val="00DF47D6"/>
    <w:rsid w:val="00DF57D0"/>
    <w:rsid w:val="00E00F62"/>
    <w:rsid w:val="00E037E3"/>
    <w:rsid w:val="00E13229"/>
    <w:rsid w:val="00E32B56"/>
    <w:rsid w:val="00E426BF"/>
    <w:rsid w:val="00E51386"/>
    <w:rsid w:val="00E864D7"/>
    <w:rsid w:val="00E90DC3"/>
    <w:rsid w:val="00E9641B"/>
    <w:rsid w:val="00EC4C6C"/>
    <w:rsid w:val="00ED1290"/>
    <w:rsid w:val="00EE0C11"/>
    <w:rsid w:val="00EF1AD6"/>
    <w:rsid w:val="00EF6DC6"/>
    <w:rsid w:val="00F05927"/>
    <w:rsid w:val="00F30B0D"/>
    <w:rsid w:val="00F37C7A"/>
    <w:rsid w:val="00F466F6"/>
    <w:rsid w:val="00F5528D"/>
    <w:rsid w:val="00F61462"/>
    <w:rsid w:val="00F666E3"/>
    <w:rsid w:val="00F669F4"/>
    <w:rsid w:val="00F812BC"/>
    <w:rsid w:val="00F94B09"/>
    <w:rsid w:val="00F96A34"/>
    <w:rsid w:val="00F96CAC"/>
    <w:rsid w:val="00FA0F7D"/>
    <w:rsid w:val="00FB4014"/>
    <w:rsid w:val="00FC3599"/>
    <w:rsid w:val="00FE1F8E"/>
    <w:rsid w:val="00FE57F5"/>
    <w:rsid w:val="00FF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51BCA"/>
  <w15:chartTrackingRefBased/>
  <w15:docId w15:val="{FC71F921-C51D-4AC3-BD77-EB7A5314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8CB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11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11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11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11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11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11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11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11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11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11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11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11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11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11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11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11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11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11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11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1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11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11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11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11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11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11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11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11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11A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308CB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3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3B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13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3B1"/>
    <w:rPr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764CB6"/>
    <w:rPr>
      <w:color w:val="666666"/>
    </w:rPr>
  </w:style>
  <w:style w:type="paragraph" w:customStyle="1" w:styleId="FRQTitle">
    <w:name w:val="FRQ Title"/>
    <w:basedOn w:val="Heading1"/>
    <w:link w:val="FRQTitleChar"/>
    <w:qFormat/>
    <w:rsid w:val="0022018D"/>
    <w:pPr>
      <w:spacing w:line="278" w:lineRule="auto"/>
    </w:pPr>
    <w:rPr>
      <w:rFonts w:ascii="Tenorite" w:hAnsi="Tenorite"/>
      <w:b/>
      <w:bCs/>
      <w:sz w:val="32"/>
      <w:szCs w:val="32"/>
    </w:rPr>
  </w:style>
  <w:style w:type="character" w:customStyle="1" w:styleId="FRQTitleChar">
    <w:name w:val="FRQ Title Char"/>
    <w:basedOn w:val="Heading1Char"/>
    <w:link w:val="FRQTitle"/>
    <w:rsid w:val="0022018D"/>
    <w:rPr>
      <w:rFonts w:ascii="Tenorite" w:eastAsiaTheme="majorEastAsia" w:hAnsi="Tenorite" w:cstheme="majorBidi"/>
      <w:b/>
      <w:bCs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1396</TotalTime>
  <Pages>9</Pages>
  <Words>1968</Words>
  <Characters>8899</Characters>
  <Application>Microsoft Office Word</Application>
  <DocSecurity>0</DocSecurity>
  <Lines>342</Lines>
  <Paragraphs>293</Paragraphs>
  <ScaleCrop>false</ScaleCrop>
  <Company>Broward County Public Schools</Company>
  <LinksUpToDate>false</LinksUpToDate>
  <CharactersWithSpaces>10574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 B. Novick</dc:creator>
  <cp:keywords/>
  <dc:description/>
  <cp:lastModifiedBy>Ari B. Novick</cp:lastModifiedBy>
  <cp:revision>241</cp:revision>
  <dcterms:created xsi:type="dcterms:W3CDTF">2026-06-20T21:02:00Z</dcterms:created>
  <dcterms:modified xsi:type="dcterms:W3CDTF">2026-08-03T09:33:00Z</dcterms:modified>
</cp:coreProperties>
</file>